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&#65279;<?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 Id="CQWMG6GC79UA00BGRZR8KLJ87NL0OXGRES06NJDTXFF8TE5TZRBR0CJXFSTTPC6RXJM6EOZLZH5D8LXJQUFTRF8P89D0WHWB8XOORHB3A7F910EE0FFFC27C465C72362E92F3F5" Type="http://schemas.microsoft.com/office/2006/relationships/officeDocumentMain" Target="NULL"/><Relationship Id="CZWM86BV79VQ0T9GRKR8RL0C7ZQMOAVR9E06XJECXF88TQ5T60BRRCJ7FYRHPC6RBEMX9OZMZIXD8PNJQEFTRFF78RNMWHWB8FODQHB3BBE5C671B9306E29616A08A700CA816E" Type="http://schemas.microsoft.com/office/2006/relationships/officeDocumentExtended" Target="NUL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85" w:firstLine="600"/>
        <w:jc w:val="center"/>
        <w:rPr>
          <w:rFonts w:ascii="宋体"/>
          <w:b/>
          <w:sz w:val="40"/>
        </w:rPr>
      </w:pPr>
    </w:p>
    <w:p>
      <w:pPr>
        <w:ind w:right="85" w:firstLine="600"/>
        <w:jc w:val="center"/>
        <w:rPr>
          <w:rFonts w:ascii="宋体"/>
          <w:b/>
          <w:sz w:val="40"/>
        </w:rPr>
      </w:pPr>
    </w:p>
    <w:p>
      <w:pPr>
        <w:ind w:right="85"/>
        <w:jc w:val="center"/>
        <w:rPr>
          <w:rFonts w:ascii="宋体"/>
          <w:b/>
          <w:sz w:val="40"/>
        </w:rPr>
      </w:pPr>
      <w:r>
        <w:rPr>
          <w:rFonts w:hint="eastAsia" w:ascii="宋体"/>
          <w:b/>
          <w:color w:val="FF0000"/>
          <w:kern w:val="76"/>
          <w:sz w:val="76"/>
        </w:rPr>
        <w:t>山西省地方税务局公告</w:t>
      </w:r>
    </w:p>
    <w:p>
      <w:pPr>
        <w:ind w:right="85" w:firstLine="600"/>
        <w:jc w:val="center"/>
        <w:rPr>
          <w:rFonts w:ascii="仿宋_GB2312" w:eastAsia="仿宋_GB2312"/>
          <w:sz w:val="28"/>
        </w:rPr>
      </w:pPr>
    </w:p>
    <w:p>
      <w:pPr>
        <w:ind w:right="85" w:firstLine="600"/>
        <w:jc w:val="center"/>
        <w:rPr>
          <w:rFonts w:ascii="仿宋_GB2312" w:eastAsia="仿宋_GB2312"/>
          <w:sz w:val="28"/>
        </w:rPr>
      </w:pPr>
    </w:p>
    <w:p>
      <w:pPr>
        <w:ind w:right="85" w:firstLine="600"/>
        <w:jc w:val="center"/>
        <w:rPr>
          <w:rFonts w:ascii="仿宋_GB2312" w:eastAsia="仿宋_GB2312"/>
          <w:sz w:val="28"/>
        </w:rPr>
      </w:pPr>
    </w:p>
    <w:p>
      <w:pPr>
        <w:ind w:right="85" w:firstLine="600"/>
        <w:jc w:val="center"/>
        <w:rPr>
          <w:rFonts w:ascii="仿宋_GB2312" w:eastAsia="仿宋_GB2312"/>
          <w:sz w:val="32"/>
          <w:szCs w:val="32"/>
        </w:rPr>
      </w:pPr>
      <w:r>
        <w:rPr>
          <w:rFonts w:hint="eastAsia" w:ascii="仿宋_GB2312" w:eastAsia="仿宋_GB2312"/>
          <w:sz w:val="32"/>
          <w:szCs w:val="32"/>
        </w:rPr>
        <w:t>2012年第3号</w:t>
      </w:r>
    </w:p>
    <w:p>
      <w:pPr>
        <w:ind w:right="85" w:firstLine="600"/>
        <w:jc w:val="center"/>
        <w:rPr>
          <w:rFonts w:ascii="宋体"/>
          <w:b/>
          <w:sz w:val="40"/>
        </w:rPr>
      </w:pPr>
    </w:p>
    <w:p>
      <w:pPr>
        <w:ind w:right="85" w:firstLine="600"/>
        <w:jc w:val="center"/>
        <w:rPr>
          <w:rFonts w:ascii="宋体"/>
          <w:b/>
          <w:sz w:val="40"/>
        </w:rPr>
      </w:pPr>
    </w:p>
    <w:p>
      <w:pPr>
        <w:ind w:right="85"/>
        <w:jc w:val="center"/>
        <w:rPr>
          <w:rFonts w:ascii="宋体"/>
          <w:b/>
          <w:sz w:val="40"/>
        </w:rPr>
      </w:pPr>
      <w:r>
        <w:rPr>
          <w:rFonts w:hint="eastAsia" w:ascii="宋体"/>
          <w:b/>
          <w:sz w:val="40"/>
        </w:rPr>
        <w:t>山西省地方税务局关于重新公布</w:t>
      </w:r>
    </w:p>
    <w:p>
      <w:pPr>
        <w:ind w:right="85"/>
        <w:jc w:val="center"/>
        <w:rPr>
          <w:rFonts w:ascii="宋体"/>
          <w:b/>
          <w:sz w:val="40"/>
        </w:rPr>
      </w:pPr>
      <w:r>
        <w:rPr>
          <w:rFonts w:hint="eastAsia" w:ascii="宋体"/>
          <w:b/>
          <w:sz w:val="40"/>
        </w:rPr>
        <w:t>《土地增值税预征管理办法》的公告</w:t>
      </w:r>
    </w:p>
    <w:p>
      <w:pPr>
        <w:ind w:firstLine="600"/>
        <w:jc w:val="left"/>
        <w:rPr>
          <w:rFonts w:ascii="仿宋_GB2312" w:eastAsia="仿宋_GB2312"/>
          <w:sz w:val="28"/>
        </w:rPr>
      </w:pPr>
    </w:p>
    <w:p>
      <w:pPr>
        <w:ind w:firstLine="600"/>
        <w:rPr>
          <w:rFonts w:ascii="仿宋_GB2312" w:eastAsia="仿宋_GB2312"/>
          <w:sz w:val="32"/>
          <w:szCs w:val="32"/>
        </w:rPr>
      </w:pPr>
      <w:r>
        <w:rPr>
          <w:rFonts w:hint="eastAsia" w:ascii="仿宋_GB2312" w:eastAsia="仿宋_GB2312"/>
          <w:sz w:val="32"/>
          <w:szCs w:val="32"/>
        </w:rPr>
        <w:t>根据省政府规范性文件清理工作要求，《关于印发&lt;土地增值税预征管理办法&gt;的通知》（晋地税税一发【2005】6号）有效期已满5年，但仍继续适用，现对上述税收规范性文件重新公布。</w:t>
      </w:r>
    </w:p>
    <w:p>
      <w:pPr>
        <w:ind w:firstLine="600"/>
        <w:rPr>
          <w:rFonts w:ascii="仿宋_GB2312" w:eastAsia="仿宋_GB2312"/>
          <w:sz w:val="32"/>
          <w:szCs w:val="32"/>
        </w:rPr>
      </w:pPr>
      <w:r>
        <w:rPr>
          <w:rFonts w:hint="eastAsia" w:ascii="仿宋_GB2312" w:eastAsia="仿宋_GB2312"/>
          <w:sz w:val="32"/>
          <w:szCs w:val="32"/>
        </w:rPr>
        <w:t>文件的执行时间仍以原文件执行时间为准。</w:t>
      </w:r>
    </w:p>
    <w:p>
      <w:pPr>
        <w:ind w:firstLine="600"/>
        <w:rPr>
          <w:rFonts w:ascii="仿宋_GB2312" w:eastAsia="仿宋_GB2312"/>
          <w:sz w:val="32"/>
          <w:szCs w:val="32"/>
        </w:rPr>
      </w:pPr>
      <w:r>
        <w:rPr>
          <w:rFonts w:hint="eastAsia" w:ascii="仿宋_GB2312" w:eastAsia="仿宋_GB2312"/>
          <w:sz w:val="32"/>
          <w:szCs w:val="32"/>
        </w:rPr>
        <w:t>特此公告。</w:t>
      </w:r>
    </w:p>
    <w:p>
      <w:pPr>
        <w:ind w:firstLine="629"/>
        <w:rPr>
          <w:rFonts w:ascii="宋体"/>
          <w:color w:val="FF0000"/>
          <w:w w:val="110"/>
          <w:sz w:val="32"/>
          <w:szCs w:val="32"/>
        </w:rPr>
      </w:pPr>
    </w:p>
    <w:p>
      <w:pPr>
        <w:ind w:firstLine="629"/>
        <w:rPr>
          <w:rFonts w:ascii="宋体"/>
          <w:color w:val="FF0000"/>
          <w:w w:val="110"/>
          <w:sz w:val="32"/>
          <w:szCs w:val="32"/>
        </w:rPr>
      </w:pPr>
    </w:p>
    <w:p>
      <w:pPr>
        <w:ind w:firstLine="629"/>
        <w:rPr>
          <w:rFonts w:ascii="仿宋_GB2312" w:eastAsia="仿宋_GB2312"/>
          <w:sz w:val="32"/>
          <w:szCs w:val="32"/>
        </w:rPr>
      </w:pPr>
      <w:r>
        <w:rPr>
          <w:rFonts w:hint="eastAsia" w:ascii="仿宋_GB2312" w:eastAsia="仿宋_GB2312"/>
          <w:sz w:val="32"/>
          <w:szCs w:val="32"/>
        </w:rPr>
        <w:t xml:space="preserve">                       二〇一二年一月十二日</w:t>
      </w:r>
    </w:p>
    <w:p>
      <w:pPr>
        <w:ind w:firstLine="629"/>
        <w:rPr>
          <w:rFonts w:ascii="宋体"/>
          <w:color w:val="FF0000"/>
          <w:w w:val="110"/>
          <w:sz w:val="44"/>
        </w:rPr>
      </w:pPr>
    </w:p>
    <w:p>
      <w:pPr>
        <w:ind w:firstLine="629"/>
        <w:rPr>
          <w:rFonts w:ascii="宋体"/>
          <w:color w:val="FF0000"/>
          <w:w w:val="110"/>
          <w:sz w:val="44"/>
        </w:rPr>
      </w:pPr>
    </w:p>
    <w:p>
      <w:pPr>
        <w:ind w:firstLine="629"/>
        <w:rPr>
          <w:rFonts w:ascii="宋体"/>
          <w:color w:val="FF0000"/>
          <w:w w:val="110"/>
          <w:sz w:val="44"/>
        </w:rPr>
      </w:pPr>
    </w:p>
    <w:p>
      <w:pPr>
        <w:ind w:left="426"/>
        <w:jc w:val="center"/>
        <w:rPr>
          <w:rFonts w:ascii="宋体"/>
          <w:b/>
          <w:color w:val="FF0000"/>
          <w:sz w:val="76"/>
        </w:rPr>
      </w:pPr>
      <w:r>
        <w:rPr>
          <w:rFonts w:hint="eastAsia" w:ascii="宋体"/>
          <w:b/>
          <w:color w:val="FF0000"/>
          <w:kern w:val="76"/>
          <w:sz w:val="76"/>
        </w:rPr>
        <w:t>山西省地方税务局文件</w:t>
      </w:r>
    </w:p>
    <w:p>
      <w:pPr>
        <w:ind w:firstLine="629"/>
        <w:rPr>
          <w:rFonts w:ascii="仿宋_GB2312" w:eastAsia="仿宋_GB2312"/>
          <w:sz w:val="32"/>
        </w:rPr>
      </w:pPr>
    </w:p>
    <w:p>
      <w:pPr>
        <w:ind w:firstLine="629"/>
        <w:rPr>
          <w:rFonts w:ascii="仿宋_GB2312" w:eastAsia="仿宋_GB2312"/>
          <w:sz w:val="32"/>
        </w:rPr>
      </w:pPr>
    </w:p>
    <w:p>
      <w:pPr>
        <w:ind w:firstLine="629"/>
        <w:rPr>
          <w:rFonts w:ascii="仿宋_GB2312" w:eastAsia="仿宋_GB2312"/>
          <w:sz w:val="32"/>
        </w:rPr>
      </w:pPr>
    </w:p>
    <w:p>
      <w:pPr>
        <w:jc w:val="center"/>
        <w:rPr>
          <w:rFonts w:ascii="仿宋_GB2312" w:eastAsia="仿宋_GB2312"/>
          <w:sz w:val="32"/>
        </w:rPr>
      </w:pPr>
      <w:r>
        <w:pict>
          <v:line id="_x0000_s2050" o:spid="_x0000_s2050" o:spt="20" style="position:absolute;left:0pt;margin-left:-3.75pt;margin-top:310.95pt;height:0pt;width:462pt;mso-position-vertical-relative:page;z-index:251660288;mso-width-relative:page;mso-height-relative:page;" stroked="t" coordsize="21600,21600" o:allowincell="f">
            <v:path arrowok="t"/>
            <v:fill focussize="0,0"/>
            <v:stroke weight="2.25pt" color="#FF0000"/>
            <v:imagedata o:title=""/>
            <o:lock v:ext="edit" aspectratio="t"/>
            <w10:anchorlock/>
          </v:line>
        </w:pict>
      </w:r>
      <w:bookmarkStart w:id="0" w:name="FWZH"/>
      <w:bookmarkEnd w:id="0"/>
      <w:r>
        <w:rPr>
          <w:rFonts w:hint="eastAsia" w:ascii="仿宋_GB2312" w:eastAsia="仿宋_GB2312"/>
          <w:sz w:val="32"/>
        </w:rPr>
        <w:t>晋地税税一发〔2005〕6号</w:t>
      </w:r>
    </w:p>
    <w:p>
      <w:pPr>
        <w:ind w:right="85" w:firstLine="600"/>
        <w:jc w:val="center"/>
        <w:rPr>
          <w:rFonts w:ascii="宋体"/>
          <w:b/>
          <w:sz w:val="40"/>
        </w:rPr>
      </w:pPr>
      <w:bookmarkStart w:id="1" w:name="ZSDW"/>
      <w:bookmarkEnd w:id="1"/>
    </w:p>
    <w:p>
      <w:pPr>
        <w:ind w:right="85" w:firstLine="600"/>
        <w:jc w:val="center"/>
        <w:rPr>
          <w:rFonts w:ascii="宋体"/>
          <w:b/>
          <w:sz w:val="40"/>
        </w:rPr>
      </w:pPr>
    </w:p>
    <w:p>
      <w:pPr>
        <w:ind w:right="85"/>
        <w:jc w:val="center"/>
        <w:rPr>
          <w:rFonts w:ascii="宋体"/>
          <w:b/>
          <w:sz w:val="40"/>
        </w:rPr>
      </w:pPr>
      <w:r>
        <w:rPr>
          <w:rFonts w:hint="eastAsia" w:ascii="宋体"/>
          <w:b/>
          <w:sz w:val="40"/>
        </w:rPr>
        <w:t>山西省地方税务局关于印发</w:t>
      </w:r>
    </w:p>
    <w:p>
      <w:pPr>
        <w:ind w:right="85"/>
        <w:jc w:val="center"/>
        <w:rPr>
          <w:rFonts w:ascii="宋体"/>
          <w:b/>
          <w:sz w:val="40"/>
        </w:rPr>
      </w:pPr>
      <w:r>
        <w:rPr>
          <w:rFonts w:hint="eastAsia" w:ascii="宋体"/>
          <w:b/>
          <w:sz w:val="40"/>
        </w:rPr>
        <w:t>〈山西省土地增值税预征管理办法〉的通知</w:t>
      </w:r>
    </w:p>
    <w:p>
      <w:pPr>
        <w:ind w:right="85" w:firstLine="600"/>
        <w:jc w:val="center"/>
        <w:rPr>
          <w:rFonts w:ascii="宋体"/>
          <w:b/>
          <w:sz w:val="40"/>
        </w:rPr>
      </w:pPr>
    </w:p>
    <w:p>
      <w:pPr>
        <w:rPr>
          <w:rFonts w:ascii="仿宋_GB2312" w:eastAsia="仿宋_GB2312"/>
          <w:sz w:val="32"/>
        </w:rPr>
      </w:pPr>
      <w:r>
        <w:rPr>
          <w:rFonts w:hint="eastAsia" w:ascii="仿宋_GB2312" w:eastAsia="仿宋_GB2312"/>
          <w:sz w:val="32"/>
        </w:rPr>
        <w:t>各市税务局、省局直属征收局:</w:t>
      </w:r>
    </w:p>
    <w:p>
      <w:pPr>
        <w:pStyle w:val="2"/>
      </w:pPr>
      <w:r>
        <w:rPr>
          <w:rFonts w:hint="eastAsia"/>
        </w:rPr>
        <w:t>《山西省土地增值税预征管理办法》已经全省税政工作会议讨论，现印发给你们，请认真贯彻执行，执行中有什么问题请及时报告省局。</w:t>
      </w:r>
    </w:p>
    <w:p>
      <w:pPr>
        <w:widowControl w:val="0"/>
        <w:rPr>
          <w:rFonts w:ascii="仿宋_GB2312" w:eastAsia="仿宋_GB2312"/>
          <w:b/>
          <w:kern w:val="2"/>
          <w:sz w:val="32"/>
        </w:rPr>
      </w:pPr>
    </w:p>
    <w:p>
      <w:pPr>
        <w:widowControl w:val="0"/>
        <w:rPr>
          <w:rFonts w:ascii="仿宋_GB2312" w:eastAsia="仿宋_GB2312"/>
          <w:b/>
          <w:kern w:val="2"/>
          <w:sz w:val="32"/>
        </w:rPr>
      </w:pPr>
    </w:p>
    <w:p>
      <w:pPr>
        <w:widowControl w:val="0"/>
        <w:rPr>
          <w:rFonts w:ascii="仿宋_GB2312" w:eastAsia="仿宋_GB2312"/>
          <w:sz w:val="32"/>
        </w:rPr>
      </w:pPr>
    </w:p>
    <w:p>
      <w:pPr>
        <w:widowControl w:val="0"/>
        <w:rPr>
          <w:rFonts w:ascii="仿宋_GB2312" w:eastAsia="仿宋_GB2312"/>
          <w:b/>
          <w:kern w:val="2"/>
          <w:sz w:val="32"/>
        </w:rPr>
      </w:pPr>
      <w:r>
        <w:rPr>
          <w:rFonts w:hint="eastAsia" w:ascii="仿宋_GB2312" w:eastAsia="仿宋_GB2312"/>
          <w:sz w:val="32"/>
        </w:rPr>
        <w:t xml:space="preserve">                             二○○五年四月四日</w:t>
      </w:r>
    </w:p>
    <w:p>
      <w:pPr>
        <w:widowControl w:val="0"/>
        <w:rPr>
          <w:rFonts w:ascii="仿宋_GB2312" w:eastAsia="仿宋_GB2312"/>
          <w:b/>
          <w:kern w:val="2"/>
          <w:sz w:val="32"/>
        </w:rPr>
      </w:pPr>
    </w:p>
    <w:p>
      <w:pPr>
        <w:widowControl w:val="0"/>
        <w:rPr>
          <w:b/>
          <w:kern w:val="2"/>
          <w:sz w:val="32"/>
        </w:rPr>
      </w:pPr>
    </w:p>
    <w:p>
      <w:pPr>
        <w:widowControl w:val="0"/>
        <w:jc w:val="center"/>
        <w:rPr>
          <w:b/>
          <w:kern w:val="2"/>
          <w:sz w:val="32"/>
        </w:rPr>
      </w:pPr>
      <w:r>
        <w:rPr>
          <w:rFonts w:hint="eastAsia"/>
          <w:b/>
          <w:kern w:val="2"/>
          <w:sz w:val="32"/>
        </w:rPr>
        <w:t>山西省土地增值税预征管理办法</w:t>
      </w:r>
    </w:p>
    <w:p>
      <w:pPr>
        <w:widowControl w:val="0"/>
        <w:jc w:val="center"/>
        <w:rPr>
          <w:b/>
          <w:kern w:val="2"/>
          <w:sz w:val="32"/>
        </w:rPr>
      </w:pPr>
    </w:p>
    <w:p>
      <w:pPr>
        <w:widowControl w:val="0"/>
        <w:numPr>
          <w:ilvl w:val="0"/>
          <w:numId w:val="1"/>
        </w:numPr>
        <w:textAlignment w:val="auto"/>
        <w:rPr>
          <w:rFonts w:ascii="仿宋_GB2312" w:eastAsia="仿宋_GB2312"/>
          <w:kern w:val="2"/>
          <w:sz w:val="30"/>
        </w:rPr>
      </w:pPr>
      <w:r>
        <w:rPr>
          <w:rFonts w:hint="eastAsia" w:ascii="仿宋_GB2312" w:eastAsia="仿宋_GB2312"/>
          <w:sz w:val="30"/>
        </w:rPr>
        <w:t>为了加强土地增值税的征收管理，根据《中华人民共</w:t>
      </w:r>
    </w:p>
    <w:p>
      <w:pPr>
        <w:widowControl w:val="0"/>
        <w:rPr>
          <w:rFonts w:ascii="仿宋_GB2312" w:eastAsia="仿宋_GB2312"/>
          <w:kern w:val="2"/>
          <w:sz w:val="30"/>
        </w:rPr>
      </w:pPr>
      <w:r>
        <w:rPr>
          <w:rFonts w:hint="eastAsia" w:ascii="仿宋_GB2312" w:eastAsia="仿宋_GB2312"/>
          <w:sz w:val="30"/>
        </w:rPr>
        <w:t>和国税收征收管理法》、《中华人民共和国土地增值税暂行条例》等有关法律法规的规定，制定本办法。</w:t>
      </w:r>
    </w:p>
    <w:p>
      <w:pPr>
        <w:widowControl w:val="0"/>
        <w:numPr>
          <w:ilvl w:val="0"/>
          <w:numId w:val="1"/>
        </w:numPr>
        <w:textAlignment w:val="auto"/>
        <w:rPr>
          <w:rFonts w:ascii="仿宋_GB2312" w:eastAsia="仿宋_GB2312"/>
          <w:kern w:val="2"/>
          <w:sz w:val="30"/>
        </w:rPr>
      </w:pPr>
      <w:r>
        <w:rPr>
          <w:rFonts w:hint="eastAsia" w:ascii="仿宋_GB2312" w:eastAsia="仿宋_GB2312"/>
          <w:sz w:val="30"/>
        </w:rPr>
        <w:t>凡在山西省境内从事房地产开发的单位和个人，均应</w:t>
      </w:r>
    </w:p>
    <w:p>
      <w:pPr>
        <w:widowControl w:val="0"/>
        <w:rPr>
          <w:rFonts w:ascii="仿宋_GB2312" w:eastAsia="仿宋_GB2312"/>
          <w:kern w:val="2"/>
          <w:sz w:val="30"/>
        </w:rPr>
      </w:pPr>
      <w:r>
        <w:rPr>
          <w:rFonts w:hint="eastAsia" w:ascii="仿宋_GB2312" w:eastAsia="仿宋_GB2312"/>
          <w:sz w:val="30"/>
        </w:rPr>
        <w:t>按照本办法预缴土地增值税。</w:t>
      </w:r>
    </w:p>
    <w:p>
      <w:pPr>
        <w:widowControl w:val="0"/>
        <w:ind w:firstLine="600"/>
        <w:rPr>
          <w:rFonts w:ascii="仿宋_GB2312" w:eastAsia="仿宋_GB2312"/>
          <w:kern w:val="2"/>
          <w:sz w:val="30"/>
        </w:rPr>
      </w:pPr>
      <w:r>
        <w:rPr>
          <w:rFonts w:hint="eastAsia" w:ascii="仿宋_GB2312" w:eastAsia="仿宋_GB2312"/>
          <w:sz w:val="30"/>
        </w:rPr>
        <w:t xml:space="preserve">第三条   土地增值税预征率：5%以内 </w:t>
      </w:r>
    </w:p>
    <w:p>
      <w:pPr>
        <w:widowControl w:val="0"/>
        <w:ind w:firstLine="600" w:firstLineChars="200"/>
        <w:rPr>
          <w:rFonts w:ascii="仿宋_GB2312" w:eastAsia="仿宋_GB2312"/>
          <w:sz w:val="30"/>
        </w:rPr>
      </w:pPr>
      <w:r>
        <w:rPr>
          <w:rFonts w:hint="eastAsia" w:ascii="仿宋_GB2312" w:eastAsia="仿宋_GB2312"/>
          <w:sz w:val="30"/>
        </w:rPr>
        <w:t>各市可根据当地房地产市场的实际情况，在省确定的幅度内制定具体的预征比率。</w:t>
      </w:r>
    </w:p>
    <w:p>
      <w:pPr>
        <w:widowControl w:val="0"/>
        <w:ind w:firstLine="600" w:firstLineChars="200"/>
        <w:rPr>
          <w:rFonts w:ascii="仿宋_GB2312" w:eastAsia="仿宋_GB2312"/>
          <w:kern w:val="2"/>
          <w:sz w:val="30"/>
        </w:rPr>
      </w:pPr>
      <w:r>
        <w:rPr>
          <w:rFonts w:hint="eastAsia" w:ascii="仿宋_GB2312" w:eastAsia="仿宋_GB2312"/>
          <w:sz w:val="30"/>
        </w:rPr>
        <w:t>土地增值税以纳税人取得的预收款为计税依据，按下列公式计算预征税额：</w:t>
      </w:r>
    </w:p>
    <w:p>
      <w:pPr>
        <w:widowControl w:val="0"/>
        <w:ind w:left="600"/>
        <w:rPr>
          <w:rFonts w:ascii="仿宋_GB2312" w:hAnsi="宋体" w:eastAsia="仿宋_GB2312"/>
          <w:kern w:val="2"/>
          <w:sz w:val="30"/>
        </w:rPr>
      </w:pPr>
      <w:r>
        <w:rPr>
          <w:rFonts w:hint="eastAsia" w:ascii="仿宋_GB2312" w:eastAsia="仿宋_GB2312"/>
          <w:sz w:val="30"/>
        </w:rPr>
        <w:t>土地增值税预征税额=预收款</w:t>
      </w:r>
      <w:r>
        <w:rPr>
          <w:rFonts w:hint="eastAsia" w:ascii="仿宋_GB2312" w:hAnsi="宋体" w:eastAsia="仿宋_GB2312"/>
          <w:sz w:val="30"/>
        </w:rPr>
        <w:t>×预征率</w:t>
      </w:r>
    </w:p>
    <w:p>
      <w:pPr>
        <w:widowControl w:val="0"/>
        <w:ind w:left="600"/>
        <w:rPr>
          <w:rFonts w:ascii="仿宋_GB2312" w:hAnsi="宋体" w:eastAsia="仿宋_GB2312"/>
          <w:kern w:val="2"/>
          <w:sz w:val="30"/>
        </w:rPr>
      </w:pPr>
      <w:r>
        <w:rPr>
          <w:rFonts w:hint="eastAsia" w:ascii="仿宋_GB2312" w:hAnsi="宋体" w:eastAsia="仿宋_GB2312"/>
          <w:sz w:val="30"/>
        </w:rPr>
        <w:t>预收款包括预售款、定金，实物及其他经济利益。</w:t>
      </w:r>
    </w:p>
    <w:p>
      <w:pPr>
        <w:widowControl w:val="0"/>
        <w:numPr>
          <w:ilvl w:val="0"/>
          <w:numId w:val="2"/>
        </w:numPr>
        <w:textAlignment w:val="auto"/>
        <w:rPr>
          <w:rFonts w:ascii="仿宋_GB2312" w:hAnsi="宋体" w:eastAsia="仿宋_GB2312"/>
          <w:kern w:val="2"/>
          <w:sz w:val="30"/>
        </w:rPr>
      </w:pPr>
      <w:r>
        <w:rPr>
          <w:rFonts w:hint="eastAsia" w:ascii="仿宋_GB2312" w:hAnsi="宋体" w:eastAsia="仿宋_GB2312"/>
          <w:sz w:val="30"/>
        </w:rPr>
        <w:t xml:space="preserve">  土地增值税实行“项目登记、按月预缴、最终清算、</w:t>
      </w:r>
    </w:p>
    <w:p>
      <w:pPr>
        <w:widowControl w:val="0"/>
        <w:rPr>
          <w:rFonts w:ascii="仿宋_GB2312" w:hAnsi="宋体" w:eastAsia="仿宋_GB2312"/>
          <w:kern w:val="2"/>
          <w:sz w:val="30"/>
        </w:rPr>
      </w:pPr>
      <w:r>
        <w:rPr>
          <w:rFonts w:hint="eastAsia" w:ascii="仿宋_GB2312" w:hAnsi="宋体" w:eastAsia="仿宋_GB2312"/>
          <w:sz w:val="30"/>
        </w:rPr>
        <w:t>多退少补”的征管办法。</w:t>
      </w:r>
    </w:p>
    <w:p>
      <w:pPr>
        <w:widowControl w:val="0"/>
        <w:ind w:firstLine="600" w:firstLineChars="200"/>
        <w:rPr>
          <w:rFonts w:ascii="仿宋_GB2312" w:eastAsia="仿宋_GB2312"/>
          <w:sz w:val="30"/>
        </w:rPr>
      </w:pPr>
      <w:r>
        <w:rPr>
          <w:rFonts w:hint="eastAsia" w:ascii="仿宋_GB2312" w:eastAsia="仿宋_GB2312"/>
          <w:sz w:val="30"/>
        </w:rPr>
        <w:t>纳税人应于取得房地产开发项目许可后三十日内，向主管税务机关填报《土地增值税项目登记表》，办理土地增值税项目登记手续。</w:t>
      </w:r>
    </w:p>
    <w:p>
      <w:pPr>
        <w:widowControl w:val="0"/>
        <w:ind w:firstLine="600"/>
        <w:rPr>
          <w:rFonts w:ascii="仿宋_GB2312" w:eastAsia="仿宋_GB2312"/>
          <w:kern w:val="2"/>
          <w:sz w:val="30"/>
        </w:rPr>
      </w:pPr>
      <w:r>
        <w:rPr>
          <w:rFonts w:hint="eastAsia" w:ascii="仿宋_GB2312" w:eastAsia="仿宋_GB2312"/>
          <w:kern w:val="2"/>
          <w:sz w:val="30"/>
        </w:rPr>
        <w:t>纳税人每月取得的预收房地产收入，应于月份终了后十五日内向主管税务机关如实填报《土地增值税预缴申报表》，申报预缴税款。</w:t>
      </w:r>
    </w:p>
    <w:p>
      <w:pPr>
        <w:widowControl w:val="0"/>
        <w:ind w:firstLine="600"/>
        <w:rPr>
          <w:rFonts w:ascii="仿宋_GB2312" w:eastAsia="仿宋_GB2312"/>
          <w:kern w:val="2"/>
          <w:sz w:val="30"/>
        </w:rPr>
      </w:pPr>
      <w:r>
        <w:rPr>
          <w:rFonts w:hint="eastAsia" w:ascii="仿宋_GB2312" w:eastAsia="仿宋_GB2312"/>
          <w:kern w:val="2"/>
          <w:sz w:val="30"/>
        </w:rPr>
        <w:t>凡符合应办理土地增值税清算条件的项目，纳税人应当在满足条件之日起90日内到主管税务机关办理清算手续，并据实填写《土地增值税清算表》；凡属税务机关要求纳税人进行土地增值税进行清算的项目，主管税务机关应当下发《土地增值税清算通知书》，纳税人应当在接到清算通知之日起90日内，到主管税务机关办理清算手续。</w:t>
      </w:r>
    </w:p>
    <w:p>
      <w:pPr>
        <w:widowControl w:val="0"/>
        <w:ind w:firstLine="600"/>
        <w:rPr>
          <w:rFonts w:ascii="仿宋_GB2312" w:eastAsia="仿宋_GB2312"/>
          <w:kern w:val="2"/>
          <w:sz w:val="30"/>
        </w:rPr>
      </w:pPr>
      <w:r>
        <w:rPr>
          <w:rFonts w:hint="eastAsia" w:ascii="仿宋_GB2312" w:eastAsia="仿宋_GB2312"/>
          <w:sz w:val="30"/>
        </w:rPr>
        <w:t>第五条   纳税人具备清算条件而不按规定向主管税务机关填报《土地增值税纳税申报表》，申请办理土地增值税清算手续的，主管税务机关应当责令其提供有关资料，并进行清算。</w:t>
      </w:r>
    </w:p>
    <w:p>
      <w:pPr>
        <w:widowControl w:val="0"/>
        <w:numPr>
          <w:ilvl w:val="0"/>
          <w:numId w:val="3"/>
        </w:numPr>
        <w:ind w:left="0" w:firstLine="600" w:firstLineChars="200"/>
        <w:textAlignment w:val="auto"/>
        <w:rPr>
          <w:rFonts w:ascii="仿宋_GB2312" w:eastAsia="仿宋_GB2312"/>
          <w:kern w:val="2"/>
          <w:sz w:val="30"/>
        </w:rPr>
      </w:pPr>
      <w:r>
        <w:rPr>
          <w:rFonts w:hint="eastAsia" w:ascii="仿宋_GB2312" w:eastAsia="仿宋_GB2312"/>
          <w:sz w:val="30"/>
        </w:rPr>
        <w:t xml:space="preserve"> 土地增值税清算审核工作由县及县以上主管税务机关组织实施，并应当自受理纳税人清算申请之日起90日内（不含纳税人应税务机关要求增加补正资料时间）完成清算审核。若因特殊原因需延长清算审核时间的，应当将延期原因和延期时间报上一级税务机关批准，并通知纳税人。</w:t>
      </w:r>
    </w:p>
    <w:p>
      <w:pPr>
        <w:widowControl w:val="0"/>
        <w:numPr>
          <w:ilvl w:val="0"/>
          <w:numId w:val="3"/>
        </w:numPr>
        <w:ind w:left="0" w:firstLine="600" w:firstLineChars="200"/>
        <w:textAlignment w:val="auto"/>
        <w:rPr>
          <w:rFonts w:ascii="仿宋_GB2312" w:eastAsia="仿宋_GB2312"/>
          <w:sz w:val="30"/>
        </w:rPr>
      </w:pPr>
      <w:r>
        <w:rPr>
          <w:rFonts w:ascii="仿宋_GB2312" w:eastAsia="仿宋_GB2312"/>
          <w:sz w:val="30"/>
        </w:rPr>
        <w:t xml:space="preserve"> </w:t>
      </w:r>
      <w:r>
        <w:rPr>
          <w:rFonts w:hint="eastAsia" w:ascii="仿宋_GB2312" w:eastAsia="仿宋_GB2312"/>
          <w:sz w:val="30"/>
        </w:rPr>
        <w:t>纳税人在办理土地增值税清算手续时，应向主管税务机关提供以下资料：</w:t>
      </w:r>
    </w:p>
    <w:p>
      <w:pPr>
        <w:widowControl w:val="0"/>
        <w:ind w:firstLine="600"/>
        <w:rPr>
          <w:rFonts w:ascii="仿宋_GB2312" w:eastAsia="仿宋_GB2312"/>
          <w:kern w:val="2"/>
          <w:sz w:val="30"/>
        </w:rPr>
      </w:pPr>
      <w:r>
        <w:rPr>
          <w:rFonts w:hint="eastAsia" w:ascii="仿宋_GB2312" w:eastAsia="仿宋_GB2312"/>
          <w:sz w:val="30"/>
        </w:rPr>
        <w:t>1、政府计划主管部门下达的投资计划文件；</w:t>
      </w:r>
    </w:p>
    <w:p>
      <w:pPr>
        <w:widowControl w:val="0"/>
        <w:ind w:firstLine="600"/>
        <w:rPr>
          <w:rFonts w:ascii="仿宋_GB2312" w:eastAsia="仿宋_GB2312"/>
          <w:kern w:val="2"/>
          <w:sz w:val="30"/>
        </w:rPr>
      </w:pPr>
      <w:r>
        <w:rPr>
          <w:rFonts w:hint="eastAsia" w:ascii="仿宋_GB2312" w:eastAsia="仿宋_GB2312"/>
          <w:sz w:val="30"/>
        </w:rPr>
        <w:t>2、土地使用权受让合同；</w:t>
      </w:r>
    </w:p>
    <w:p>
      <w:pPr>
        <w:widowControl w:val="0"/>
        <w:ind w:firstLine="600"/>
        <w:rPr>
          <w:rFonts w:ascii="仿宋_GB2312" w:eastAsia="仿宋_GB2312"/>
          <w:kern w:val="2"/>
          <w:sz w:val="30"/>
        </w:rPr>
      </w:pPr>
      <w:r>
        <w:rPr>
          <w:rFonts w:hint="eastAsia" w:ascii="仿宋_GB2312" w:eastAsia="仿宋_GB2312"/>
          <w:sz w:val="30"/>
        </w:rPr>
        <w:t>3、房地产销售（预售）合同；</w:t>
      </w:r>
    </w:p>
    <w:p>
      <w:pPr>
        <w:widowControl w:val="0"/>
        <w:ind w:firstLine="600"/>
        <w:rPr>
          <w:rFonts w:ascii="仿宋_GB2312" w:eastAsia="仿宋_GB2312"/>
          <w:kern w:val="2"/>
          <w:sz w:val="30"/>
        </w:rPr>
      </w:pPr>
      <w:r>
        <w:rPr>
          <w:rFonts w:hint="eastAsia" w:ascii="仿宋_GB2312" w:eastAsia="仿宋_GB2312"/>
          <w:sz w:val="30"/>
        </w:rPr>
        <w:t>4、房地产开发项目的建安合同和结算资料；</w:t>
      </w:r>
    </w:p>
    <w:p>
      <w:pPr>
        <w:widowControl w:val="0"/>
        <w:ind w:firstLine="600"/>
        <w:rPr>
          <w:rFonts w:ascii="仿宋_GB2312" w:eastAsia="仿宋_GB2312"/>
          <w:kern w:val="2"/>
          <w:sz w:val="30"/>
        </w:rPr>
      </w:pPr>
      <w:r>
        <w:rPr>
          <w:rFonts w:hint="eastAsia" w:ascii="仿宋_GB2312" w:eastAsia="仿宋_GB2312"/>
          <w:sz w:val="30"/>
        </w:rPr>
        <w:t>5、与转让房地产有关税金的完税凭证；</w:t>
      </w:r>
    </w:p>
    <w:p>
      <w:pPr>
        <w:widowControl w:val="0"/>
        <w:ind w:firstLine="600"/>
        <w:rPr>
          <w:rFonts w:ascii="仿宋_GB2312" w:eastAsia="仿宋_GB2312"/>
          <w:kern w:val="2"/>
          <w:sz w:val="30"/>
        </w:rPr>
      </w:pPr>
      <w:r>
        <w:rPr>
          <w:rFonts w:hint="eastAsia" w:ascii="仿宋_GB2312" w:eastAsia="仿宋_GB2312"/>
          <w:sz w:val="30"/>
        </w:rPr>
        <w:t>6、主管税务机关要求提供的其他资料。</w:t>
      </w:r>
    </w:p>
    <w:p>
      <w:pPr>
        <w:widowControl w:val="0"/>
        <w:ind w:firstLine="600" w:firstLineChars="200"/>
        <w:rPr>
          <w:rFonts w:ascii="仿宋_GB2312" w:eastAsia="仿宋_GB2312"/>
          <w:kern w:val="2"/>
          <w:sz w:val="30"/>
        </w:rPr>
      </w:pPr>
      <w:r>
        <w:rPr>
          <w:rFonts w:hint="eastAsia" w:ascii="仿宋_GB2312" w:eastAsia="仿宋_GB2312"/>
          <w:sz w:val="30"/>
        </w:rPr>
        <w:t>纳税人没有提供以上清算资料，致使无法进行土地增值税清算的，主管税务机关可以按规定核定其应纳税额。</w:t>
      </w:r>
    </w:p>
    <w:p>
      <w:pPr>
        <w:widowControl w:val="0"/>
        <w:ind w:firstLine="600"/>
        <w:rPr>
          <w:rFonts w:ascii="仿宋_GB2312" w:eastAsia="仿宋_GB2312"/>
          <w:kern w:val="2"/>
          <w:sz w:val="30"/>
        </w:rPr>
      </w:pPr>
      <w:r>
        <w:rPr>
          <w:rFonts w:hint="eastAsia" w:ascii="仿宋_GB2312" w:eastAsia="仿宋_GB2312"/>
          <w:sz w:val="30"/>
        </w:rPr>
        <w:t>第八条   纳税人开发经济适用房，同时符合以下两个条件的，暂不预征土地增值税。</w:t>
      </w:r>
    </w:p>
    <w:p>
      <w:pPr>
        <w:widowControl w:val="0"/>
        <w:ind w:firstLine="600"/>
        <w:rPr>
          <w:rFonts w:ascii="仿宋_GB2312" w:eastAsia="仿宋_GB2312"/>
          <w:kern w:val="2"/>
          <w:sz w:val="30"/>
        </w:rPr>
      </w:pPr>
      <w:r>
        <w:rPr>
          <w:rFonts w:hint="eastAsia" w:ascii="仿宋_GB2312" w:eastAsia="仿宋_GB2312"/>
          <w:sz w:val="30"/>
        </w:rPr>
        <w:t>1、经政府计划主管部门批准为经济适用住房；</w:t>
      </w:r>
    </w:p>
    <w:p>
      <w:pPr>
        <w:widowControl w:val="0"/>
        <w:ind w:firstLine="600" w:firstLineChars="200"/>
        <w:rPr>
          <w:rFonts w:ascii="仿宋_GB2312" w:eastAsia="仿宋_GB2312"/>
          <w:kern w:val="2"/>
          <w:sz w:val="30"/>
        </w:rPr>
      </w:pPr>
      <w:r>
        <w:rPr>
          <w:rFonts w:hint="eastAsia" w:ascii="仿宋_GB2312" w:eastAsia="仿宋_GB2312"/>
          <w:sz w:val="30"/>
        </w:rPr>
        <w:t>2、房屋售价不高于政府价格主管部门核定的销售价格。</w:t>
      </w:r>
    </w:p>
    <w:p>
      <w:pPr>
        <w:widowControl w:val="0"/>
        <w:rPr>
          <w:rFonts w:ascii="仿宋_GB2312" w:eastAsia="仿宋_GB2312"/>
          <w:kern w:val="2"/>
          <w:sz w:val="30"/>
        </w:rPr>
      </w:pPr>
      <w:r>
        <w:rPr>
          <w:rFonts w:hint="eastAsia" w:ascii="仿宋_GB2312" w:eastAsia="仿宋_GB2312"/>
          <w:sz w:val="30"/>
        </w:rPr>
        <w:t xml:space="preserve">    第九条   纳税人开发的房地产，对应征和免征土地增值税的项目，应当分别核算；未分别核算的，一律按本办法规定全部预征土地增值税。</w:t>
      </w:r>
    </w:p>
    <w:p>
      <w:pPr>
        <w:widowControl w:val="0"/>
        <w:numPr>
          <w:ilvl w:val="0"/>
          <w:numId w:val="4"/>
        </w:numPr>
        <w:textAlignment w:val="auto"/>
        <w:rPr>
          <w:rFonts w:ascii="仿宋_GB2312" w:eastAsia="仿宋_GB2312"/>
          <w:kern w:val="2"/>
          <w:sz w:val="30"/>
        </w:rPr>
      </w:pPr>
      <w:r>
        <w:rPr>
          <w:rFonts w:hint="eastAsia" w:ascii="仿宋_GB2312" w:eastAsia="仿宋_GB2312"/>
          <w:sz w:val="30"/>
        </w:rPr>
        <w:t xml:space="preserve">  纳税人未按照本办法规定履行土地增值税预缴等有</w:t>
      </w:r>
    </w:p>
    <w:p>
      <w:pPr>
        <w:widowControl w:val="0"/>
        <w:rPr>
          <w:rFonts w:ascii="仿宋_GB2312" w:eastAsia="仿宋_GB2312"/>
          <w:kern w:val="2"/>
          <w:sz w:val="30"/>
        </w:rPr>
      </w:pPr>
      <w:r>
        <w:rPr>
          <w:rFonts w:hint="eastAsia" w:ascii="仿宋_GB2312" w:eastAsia="仿宋_GB2312"/>
          <w:sz w:val="30"/>
        </w:rPr>
        <w:t>关手续的，按照《中华人民共和国税收征收管理法》的规定处理。</w:t>
      </w:r>
    </w:p>
    <w:p>
      <w:pPr>
        <w:widowControl w:val="0"/>
        <w:ind w:firstLine="600"/>
        <w:rPr>
          <w:rFonts w:ascii="仿宋_GB2312" w:eastAsia="仿宋_GB2312"/>
          <w:kern w:val="2"/>
          <w:sz w:val="30"/>
        </w:rPr>
      </w:pPr>
      <w:r>
        <w:rPr>
          <w:rFonts w:hint="eastAsia" w:ascii="仿宋_GB2312" w:eastAsia="仿宋_GB2312"/>
          <w:sz w:val="30"/>
        </w:rPr>
        <w:t>第十一条   本办法中涉及的《土地增值税项目登记表》、《土地增值税预缴申报表》、《土地增值税纳税申报表》、《土地增值税清算表》等表格（式样附后），各市可根据当地实际需要参照制定并自行印制。</w:t>
      </w:r>
    </w:p>
    <w:p>
      <w:pPr>
        <w:widowControl w:val="0"/>
        <w:ind w:firstLine="600"/>
        <w:rPr>
          <w:rFonts w:ascii="仿宋_GB2312" w:eastAsia="仿宋_GB2312"/>
          <w:kern w:val="2"/>
          <w:sz w:val="30"/>
        </w:rPr>
      </w:pPr>
      <w:r>
        <w:rPr>
          <w:rFonts w:hint="eastAsia" w:ascii="仿宋_GB2312" w:eastAsia="仿宋_GB2312"/>
          <w:sz w:val="30"/>
        </w:rPr>
        <w:t>第十二条   本办法由</w:t>
      </w:r>
      <w:r>
        <w:rPr>
          <w:rFonts w:hint="eastAsia" w:ascii="仿宋_GB2312" w:eastAsia="仿宋_GB2312"/>
          <w:color w:val="000000"/>
          <w:sz w:val="30"/>
        </w:rPr>
        <w:t>山西省税务局</w:t>
      </w:r>
      <w:r>
        <w:rPr>
          <w:rFonts w:hint="eastAsia" w:ascii="仿宋_GB2312" w:eastAsia="仿宋_GB2312"/>
          <w:sz w:val="30"/>
        </w:rPr>
        <w:t>负责解释。</w:t>
      </w:r>
    </w:p>
    <w:p>
      <w:pPr>
        <w:widowControl w:val="0"/>
        <w:ind w:firstLine="600"/>
        <w:rPr>
          <w:rFonts w:ascii="仿宋_GB2312" w:eastAsia="仿宋_GB2312"/>
          <w:kern w:val="2"/>
          <w:sz w:val="30"/>
        </w:rPr>
      </w:pPr>
      <w:r>
        <w:rPr>
          <w:rFonts w:hint="eastAsia" w:ascii="仿宋_GB2312" w:eastAsia="仿宋_GB2312"/>
          <w:sz w:val="30"/>
        </w:rPr>
        <w:t>第十三条   本办法自二00五年一月一日起实施。</w:t>
      </w:r>
    </w:p>
    <w:p>
      <w:pPr>
        <w:widowControl w:val="0"/>
        <w:jc w:val="center"/>
        <w:rPr>
          <w:kern w:val="2"/>
          <w:sz w:val="30"/>
        </w:rPr>
      </w:pPr>
    </w:p>
    <w:p>
      <w:pPr>
        <w:widowControl w:val="0"/>
        <w:rPr>
          <w:kern w:val="2"/>
          <w:sz w:val="30"/>
        </w:rPr>
      </w:pPr>
    </w:p>
    <w:p>
      <w:pPr>
        <w:ind w:firstLine="600"/>
        <w:jc w:val="left"/>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rPr>
          <w:rFonts w:ascii="仿宋_GB2312" w:eastAsia="仿宋_GB2312"/>
          <w:sz w:val="28"/>
        </w:rPr>
      </w:pPr>
    </w:p>
    <w:p>
      <w:pPr>
        <w:widowControl w:val="0"/>
        <w:overflowPunct/>
        <w:autoSpaceDE/>
        <w:adjustRightInd/>
        <w:spacing w:line="340" w:lineRule="exact"/>
        <w:rPr>
          <w:sz w:val="30"/>
        </w:rPr>
      </w:pPr>
    </w:p>
    <w:p>
      <w:pPr>
        <w:widowControl w:val="0"/>
        <w:overflowPunct/>
        <w:autoSpaceDE/>
        <w:adjustRightInd/>
        <w:spacing w:line="340" w:lineRule="exact"/>
        <w:rPr>
          <w:sz w:val="30"/>
        </w:rPr>
      </w:pPr>
    </w:p>
    <w:p>
      <w:pPr>
        <w:widowControl w:val="0"/>
        <w:overflowPunct/>
        <w:autoSpaceDE/>
        <w:adjustRightInd/>
        <w:spacing w:line="340" w:lineRule="exact"/>
        <w:rPr>
          <w:sz w:val="30"/>
        </w:rPr>
        <w:sectPr>
          <w:footerReference r:id="rId3" w:type="default"/>
          <w:footerReference r:id="rId4" w:type="even"/>
          <w:pgSz w:w="11907" w:h="16840"/>
          <w:pgMar w:top="1560" w:right="1588" w:bottom="1560" w:left="1588" w:header="567" w:footer="1134" w:gutter="0"/>
          <w:cols w:space="425" w:num="1"/>
          <w:titlePg/>
          <w:docGrid w:type="linesAndChars" w:linePitch="579" w:charSpace="0"/>
        </w:sectPr>
      </w:pPr>
      <w:bookmarkStart w:id="4" w:name="_GoBack"/>
      <w:bookmarkEnd w:id="4"/>
    </w:p>
    <w:p>
      <w:pPr>
        <w:widowControl w:val="0"/>
        <w:overflowPunct/>
        <w:autoSpaceDE/>
        <w:adjustRightInd/>
        <w:spacing w:line="340" w:lineRule="exact"/>
        <w:rPr>
          <w:b/>
          <w:kern w:val="2"/>
          <w:sz w:val="32"/>
        </w:rPr>
      </w:pPr>
      <w:r>
        <w:rPr>
          <w:rFonts w:hint="eastAsia"/>
          <w:sz w:val="30"/>
        </w:rPr>
        <w:t>附表一：</w:t>
      </w:r>
    </w:p>
    <w:p>
      <w:pPr>
        <w:widowControl w:val="0"/>
        <w:spacing w:line="340" w:lineRule="exact"/>
        <w:ind w:firstLine="600"/>
        <w:jc w:val="center"/>
        <w:rPr>
          <w:b/>
          <w:sz w:val="32"/>
        </w:rPr>
      </w:pPr>
      <w:r>
        <w:rPr>
          <w:rFonts w:hint="eastAsia"/>
          <w:b/>
          <w:sz w:val="32"/>
        </w:rPr>
        <w:t>土地增值税项目登记表</w:t>
      </w:r>
    </w:p>
    <w:p>
      <w:pPr>
        <w:widowControl w:val="0"/>
        <w:spacing w:line="340" w:lineRule="exact"/>
        <w:ind w:firstLine="600"/>
        <w:jc w:val="center"/>
        <w:rPr>
          <w:b/>
          <w:kern w:val="2"/>
          <w:sz w:val="32"/>
        </w:rPr>
      </w:pPr>
    </w:p>
    <w:p>
      <w:pPr>
        <w:widowControl w:val="0"/>
        <w:spacing w:line="340" w:lineRule="exact"/>
        <w:rPr>
          <w:kern w:val="2"/>
          <w:sz w:val="24"/>
        </w:rPr>
      </w:pPr>
      <w:r>
        <w:rPr>
          <w:rFonts w:hint="eastAsia"/>
          <w:sz w:val="24"/>
        </w:rPr>
        <w:t>纳税人编码：</w:t>
      </w:r>
      <w:r>
        <w:rPr>
          <w:sz w:val="24"/>
        </w:rPr>
        <w:t xml:space="preserve">  </w:t>
      </w:r>
      <w:r>
        <w:rPr>
          <w:rFonts w:hint="eastAsia" w:ascii="宋体" w:hAnsi="宋体"/>
          <w:sz w:val="24"/>
        </w:rPr>
        <w:t xml:space="preserve">__________________________     填表日期： 年  月   日     </w:t>
      </w:r>
    </w:p>
    <w:p>
      <w:pPr>
        <w:widowControl w:val="0"/>
        <w:spacing w:line="340" w:lineRule="exact"/>
        <w:rPr>
          <w:kern w:val="2"/>
          <w:sz w:val="24"/>
        </w:rPr>
      </w:pPr>
      <w:r>
        <w:rPr>
          <w:rFonts w:hint="eastAsia"/>
          <w:sz w:val="24"/>
        </w:rPr>
        <w:t>金额单位：</w:t>
      </w:r>
      <w:r>
        <w:rPr>
          <w:sz w:val="24"/>
        </w:rPr>
        <w:t xml:space="preserve"> </w:t>
      </w:r>
      <w:r>
        <w:rPr>
          <w:rFonts w:hint="eastAsia"/>
          <w:sz w:val="24"/>
        </w:rPr>
        <w:t>人民币元</w:t>
      </w:r>
      <w:r>
        <w:rPr>
          <w:sz w:val="24"/>
        </w:rPr>
        <w:t xml:space="preserve">                          </w:t>
      </w:r>
      <w:r>
        <w:rPr>
          <w:rFonts w:hint="eastAsia"/>
          <w:sz w:val="24"/>
        </w:rPr>
        <w:t>面积单位：</w:t>
      </w:r>
      <w:r>
        <w:rPr>
          <w:sz w:val="24"/>
        </w:rPr>
        <w:t xml:space="preserve">     </w:t>
      </w:r>
      <w:r>
        <w:rPr>
          <w:rFonts w:hint="eastAsia"/>
          <w:sz w:val="24"/>
        </w:rPr>
        <w:t>平方米</w:t>
      </w:r>
    </w:p>
    <w:tbl>
      <w:tblPr>
        <w:tblStyle w:val="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357"/>
        <w:gridCol w:w="540"/>
        <w:gridCol w:w="198"/>
        <w:gridCol w:w="174"/>
        <w:gridCol w:w="528"/>
        <w:gridCol w:w="360"/>
        <w:gridCol w:w="1081"/>
        <w:gridCol w:w="14"/>
        <w:gridCol w:w="1249"/>
        <w:gridCol w:w="177"/>
        <w:gridCol w:w="915"/>
        <w:gridCol w:w="348"/>
        <w:gridCol w:w="15"/>
        <w:gridCol w:w="357"/>
        <w:gridCol w:w="84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5"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纳税人名称</w:t>
            </w:r>
          </w:p>
        </w:tc>
        <w:tc>
          <w:tcPr>
            <w:tcW w:w="1440"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1"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项目名称</w:t>
            </w:r>
          </w:p>
        </w:tc>
        <w:tc>
          <w:tcPr>
            <w:tcW w:w="1263"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项目地址</w:t>
            </w:r>
          </w:p>
        </w:tc>
        <w:tc>
          <w:tcPr>
            <w:tcW w:w="1213"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5"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业</w:t>
            </w:r>
            <w:r>
              <w:rPr>
                <w:sz w:val="28"/>
              </w:rPr>
              <w:t xml:space="preserve">       </w:t>
            </w:r>
            <w:r>
              <w:rPr>
                <w:rFonts w:hint="eastAsia"/>
                <w:sz w:val="28"/>
              </w:rPr>
              <w:t>别</w:t>
            </w:r>
          </w:p>
        </w:tc>
        <w:tc>
          <w:tcPr>
            <w:tcW w:w="1440"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1"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经济性质</w:t>
            </w:r>
          </w:p>
        </w:tc>
        <w:tc>
          <w:tcPr>
            <w:tcW w:w="1263"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主管部门</w:t>
            </w:r>
          </w:p>
        </w:tc>
        <w:tc>
          <w:tcPr>
            <w:tcW w:w="1213"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5"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开户银行</w:t>
            </w:r>
          </w:p>
        </w:tc>
        <w:tc>
          <w:tcPr>
            <w:tcW w:w="2881" w:type="dxa"/>
            <w:gridSpan w:val="6"/>
            <w:tcBorders>
              <w:top w:val="single" w:color="auto" w:sz="4" w:space="0"/>
              <w:left w:val="single" w:color="auto" w:sz="4" w:space="0"/>
              <w:bottom w:val="nil"/>
              <w:right w:val="single" w:color="auto" w:sz="4" w:space="0"/>
            </w:tcBorders>
          </w:tcPr>
          <w:p>
            <w:pPr>
              <w:widowControl w:val="0"/>
              <w:spacing w:line="340" w:lineRule="exact"/>
              <w:jc w:val="center"/>
              <w:rPr>
                <w:kern w:val="2"/>
                <w:sz w:val="28"/>
              </w:rPr>
            </w:pPr>
          </w:p>
        </w:tc>
        <w:tc>
          <w:tcPr>
            <w:tcW w:w="1440" w:type="dxa"/>
            <w:gridSpan w:val="3"/>
            <w:tcBorders>
              <w:top w:val="single" w:color="auto" w:sz="4" w:space="0"/>
              <w:left w:val="single" w:color="auto" w:sz="4" w:space="0"/>
              <w:bottom w:val="single" w:color="auto" w:sz="4" w:space="0"/>
              <w:right w:val="single" w:color="auto" w:sz="4" w:space="0"/>
            </w:tcBorders>
          </w:tcPr>
          <w:p>
            <w:pPr>
              <w:spacing w:line="340" w:lineRule="exact"/>
              <w:jc w:val="center"/>
              <w:rPr>
                <w:kern w:val="2"/>
                <w:sz w:val="28"/>
              </w:rPr>
            </w:pPr>
            <w:r>
              <w:rPr>
                <w:rFonts w:hint="eastAsia"/>
                <w:sz w:val="28"/>
              </w:rPr>
              <w:t>银行帐号</w:t>
            </w:r>
          </w:p>
        </w:tc>
        <w:tc>
          <w:tcPr>
            <w:tcW w:w="2476" w:type="dxa"/>
            <w:gridSpan w:val="5"/>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725"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地</w:t>
            </w:r>
            <w:r>
              <w:rPr>
                <w:sz w:val="28"/>
              </w:rPr>
              <w:t xml:space="preserve">        </w:t>
            </w:r>
            <w:r>
              <w:rPr>
                <w:rFonts w:hint="eastAsia"/>
                <w:sz w:val="28"/>
              </w:rPr>
              <w:t>址</w:t>
            </w:r>
          </w:p>
        </w:tc>
        <w:tc>
          <w:tcPr>
            <w:tcW w:w="2881"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电</w:t>
            </w:r>
            <w:r>
              <w:rPr>
                <w:sz w:val="28"/>
              </w:rPr>
              <w:t xml:space="preserve">   </w:t>
            </w:r>
            <w:r>
              <w:rPr>
                <w:rFonts w:hint="eastAsia"/>
                <w:sz w:val="28"/>
              </w:rPr>
              <w:t>话</w:t>
            </w:r>
          </w:p>
        </w:tc>
        <w:tc>
          <w:tcPr>
            <w:tcW w:w="2476" w:type="dxa"/>
            <w:gridSpan w:val="5"/>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5"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rPr>
            </w:pPr>
            <w:r>
              <w:rPr>
                <w:rFonts w:hint="eastAsia"/>
              </w:rPr>
              <w:t>土地使用权受让</w:t>
            </w:r>
          </w:p>
          <w:p>
            <w:pPr>
              <w:widowControl w:val="0"/>
              <w:spacing w:line="340" w:lineRule="exact"/>
              <w:jc w:val="center"/>
              <w:rPr>
                <w:kern w:val="2"/>
                <w:sz w:val="28"/>
              </w:rPr>
            </w:pPr>
            <w:r>
              <w:rPr>
                <w:rFonts w:hint="eastAsia"/>
              </w:rPr>
              <w:t>（行政划拨）合同号</w:t>
            </w:r>
          </w:p>
        </w:tc>
        <w:tc>
          <w:tcPr>
            <w:tcW w:w="2341" w:type="dxa"/>
            <w:gridSpan w:val="5"/>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4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rPr>
            </w:pPr>
            <w:r>
              <w:rPr>
                <w:rFonts w:hint="eastAsia"/>
              </w:rPr>
              <w:t>受让（行政</w:t>
            </w:r>
          </w:p>
          <w:p>
            <w:pPr>
              <w:widowControl w:val="0"/>
              <w:spacing w:line="340" w:lineRule="exact"/>
              <w:rPr>
                <w:kern w:val="2"/>
              </w:rPr>
            </w:pPr>
            <w:r>
              <w:rPr>
                <w:rFonts w:hint="eastAsia"/>
              </w:rPr>
              <w:t>划拨）时间</w:t>
            </w:r>
          </w:p>
        </w:tc>
        <w:tc>
          <w:tcPr>
            <w:tcW w:w="2476" w:type="dxa"/>
            <w:gridSpan w:val="5"/>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5"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4"/>
              </w:rPr>
            </w:pPr>
            <w:r>
              <w:rPr>
                <w:rFonts w:hint="eastAsia"/>
                <w:sz w:val="24"/>
              </w:rPr>
              <w:t>建设项目</w:t>
            </w:r>
          </w:p>
          <w:p>
            <w:pPr>
              <w:widowControl w:val="0"/>
              <w:spacing w:line="340" w:lineRule="exact"/>
              <w:jc w:val="center"/>
              <w:rPr>
                <w:kern w:val="2"/>
                <w:sz w:val="24"/>
              </w:rPr>
            </w:pPr>
            <w:r>
              <w:rPr>
                <w:rFonts w:hint="eastAsia"/>
                <w:sz w:val="24"/>
              </w:rPr>
              <w:t>起讫时间</w:t>
            </w:r>
          </w:p>
        </w:tc>
        <w:tc>
          <w:tcPr>
            <w:tcW w:w="1260"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081"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rPr>
            </w:pPr>
            <w:r>
              <w:rPr>
                <w:rFonts w:hint="eastAsia"/>
              </w:rPr>
              <w:t>总预算</w:t>
            </w:r>
          </w:p>
          <w:p>
            <w:pPr>
              <w:widowControl w:val="0"/>
              <w:spacing w:line="340" w:lineRule="exact"/>
              <w:jc w:val="center"/>
              <w:rPr>
                <w:kern w:val="2"/>
              </w:rPr>
            </w:pPr>
            <w:r>
              <w:rPr>
                <w:rFonts w:hint="eastAsia"/>
              </w:rPr>
              <w:t>成本</w:t>
            </w:r>
          </w:p>
        </w:tc>
        <w:tc>
          <w:tcPr>
            <w:tcW w:w="144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915"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rPr>
            </w:pPr>
            <w:r>
              <w:rPr>
                <w:rFonts w:hint="eastAsia"/>
              </w:rPr>
              <w:t>单位预算成本</w:t>
            </w:r>
          </w:p>
        </w:tc>
        <w:tc>
          <w:tcPr>
            <w:tcW w:w="1561"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2637" w:type="dxa"/>
            <w:gridSpan w:val="5"/>
            <w:tcBorders>
              <w:top w:val="single" w:color="auto" w:sz="4" w:space="0"/>
              <w:left w:val="single" w:color="auto" w:sz="4" w:space="0"/>
              <w:bottom w:val="single" w:color="auto" w:sz="4" w:space="0"/>
              <w:right w:val="nil"/>
            </w:tcBorders>
          </w:tcPr>
          <w:p>
            <w:pPr>
              <w:widowControl w:val="0"/>
              <w:spacing w:line="340" w:lineRule="exact"/>
              <w:rPr>
                <w:kern w:val="2"/>
                <w:sz w:val="28"/>
              </w:rPr>
            </w:pPr>
            <w:r>
              <w:rPr>
                <w:rFonts w:hint="eastAsia"/>
                <w:sz w:val="28"/>
              </w:rPr>
              <w:t>项目详细坐落地点</w:t>
            </w:r>
          </w:p>
        </w:tc>
        <w:tc>
          <w:tcPr>
            <w:tcW w:w="3232" w:type="dxa"/>
            <w:gridSpan w:val="5"/>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2653" w:type="dxa"/>
            <w:gridSpan w:val="6"/>
            <w:tcBorders>
              <w:top w:val="single" w:color="auto" w:sz="4" w:space="0"/>
              <w:left w:val="nil"/>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5" w:hRule="atLeast"/>
        </w:trPr>
        <w:tc>
          <w:tcPr>
            <w:tcW w:w="2637" w:type="dxa"/>
            <w:gridSpan w:val="5"/>
            <w:tcBorders>
              <w:top w:val="single" w:color="auto" w:sz="4" w:space="0"/>
              <w:left w:val="single" w:color="auto" w:sz="4" w:space="0"/>
              <w:bottom w:val="single" w:color="auto" w:sz="4" w:space="0"/>
              <w:right w:val="nil"/>
            </w:tcBorders>
          </w:tcPr>
          <w:p>
            <w:pPr>
              <w:widowControl w:val="0"/>
              <w:spacing w:line="340" w:lineRule="exact"/>
              <w:jc w:val="center"/>
              <w:rPr>
                <w:kern w:val="2"/>
                <w:sz w:val="28"/>
              </w:rPr>
            </w:pPr>
            <w:r>
              <w:rPr>
                <w:rFonts w:hint="eastAsia"/>
                <w:sz w:val="28"/>
              </w:rPr>
              <w:t>开发土地总面积</w:t>
            </w:r>
          </w:p>
        </w:tc>
        <w:tc>
          <w:tcPr>
            <w:tcW w:w="888" w:type="dxa"/>
            <w:gridSpan w:val="2"/>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1081" w:type="dxa"/>
            <w:tcBorders>
              <w:top w:val="single" w:color="auto" w:sz="4" w:space="0"/>
              <w:left w:val="single" w:color="auto" w:sz="4" w:space="0"/>
              <w:bottom w:val="single" w:color="auto" w:sz="4" w:space="0"/>
              <w:right w:val="nil"/>
            </w:tcBorders>
          </w:tcPr>
          <w:p>
            <w:pPr>
              <w:widowControl w:val="0"/>
              <w:spacing w:line="340" w:lineRule="exact"/>
              <w:rPr>
                <w:kern w:val="2"/>
              </w:rPr>
            </w:pPr>
            <w:r>
              <w:rPr>
                <w:rFonts w:hint="eastAsia"/>
              </w:rPr>
              <w:t>开发建</w:t>
            </w:r>
          </w:p>
          <w:p>
            <w:pPr>
              <w:widowControl w:val="0"/>
              <w:spacing w:line="340" w:lineRule="exact"/>
              <w:rPr>
                <w:kern w:val="2"/>
              </w:rPr>
            </w:pPr>
            <w:r>
              <w:rPr>
                <w:rFonts w:hint="eastAsia"/>
              </w:rPr>
              <w:t>筑面积</w:t>
            </w:r>
          </w:p>
        </w:tc>
        <w:tc>
          <w:tcPr>
            <w:tcW w:w="1263"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455"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rPr>
            </w:pPr>
            <w:r>
              <w:rPr>
                <w:rFonts w:hint="eastAsia"/>
              </w:rPr>
              <w:t>房地产转</w:t>
            </w:r>
          </w:p>
          <w:p>
            <w:pPr>
              <w:widowControl w:val="0"/>
              <w:spacing w:line="340" w:lineRule="exact"/>
              <w:jc w:val="center"/>
              <w:rPr>
                <w:kern w:val="2"/>
              </w:rPr>
            </w:pPr>
            <w:r>
              <w:rPr>
                <w:rFonts w:hint="eastAsia"/>
              </w:rPr>
              <w:t>让合同名称</w:t>
            </w:r>
          </w:p>
        </w:tc>
        <w:tc>
          <w:tcPr>
            <w:tcW w:w="119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68"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按次填写</w:t>
            </w:r>
          </w:p>
        </w:tc>
        <w:tc>
          <w:tcPr>
            <w:tcW w:w="2157"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转让土地面积</w:t>
            </w:r>
          </w:p>
        </w:tc>
        <w:tc>
          <w:tcPr>
            <w:tcW w:w="2344"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转让建筑面积</w:t>
            </w:r>
          </w:p>
        </w:tc>
        <w:tc>
          <w:tcPr>
            <w:tcW w:w="2653"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转让合同签定日期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95" w:hRule="atLeast"/>
        </w:trPr>
        <w:tc>
          <w:tcPr>
            <w:tcW w:w="1368" w:type="dxa"/>
            <w:tcBorders>
              <w:top w:val="single" w:color="auto" w:sz="4" w:space="0"/>
              <w:left w:val="single" w:color="auto" w:sz="4" w:space="0"/>
              <w:bottom w:val="single" w:color="auto" w:sz="4" w:space="0"/>
              <w:right w:val="nil"/>
            </w:tcBorders>
          </w:tcPr>
          <w:p>
            <w:pPr>
              <w:widowControl w:val="0"/>
              <w:spacing w:line="340" w:lineRule="exact"/>
              <w:rPr>
                <w:kern w:val="2"/>
                <w:sz w:val="28"/>
              </w:rPr>
            </w:pPr>
            <w:r>
              <w:rPr>
                <w:rFonts w:hint="eastAsia"/>
                <w:sz w:val="28"/>
              </w:rPr>
              <w:t>第</w:t>
            </w:r>
            <w:r>
              <w:rPr>
                <w:sz w:val="28"/>
              </w:rPr>
              <w:t>1</w:t>
            </w:r>
            <w:r>
              <w:rPr>
                <w:rFonts w:hint="eastAsia"/>
                <w:sz w:val="28"/>
              </w:rPr>
              <w:t>次</w:t>
            </w:r>
          </w:p>
        </w:tc>
        <w:tc>
          <w:tcPr>
            <w:tcW w:w="2157" w:type="dxa"/>
            <w:gridSpan w:val="6"/>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2344"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2653"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5" w:hRule="atLeast"/>
        </w:trPr>
        <w:tc>
          <w:tcPr>
            <w:tcW w:w="1368" w:type="dxa"/>
            <w:tcBorders>
              <w:top w:val="single" w:color="auto" w:sz="4" w:space="0"/>
              <w:left w:val="single" w:color="auto" w:sz="4" w:space="0"/>
              <w:bottom w:val="single" w:color="auto" w:sz="4" w:space="0"/>
              <w:right w:val="nil"/>
            </w:tcBorders>
          </w:tcPr>
          <w:p>
            <w:pPr>
              <w:widowControl w:val="0"/>
              <w:spacing w:line="340" w:lineRule="exact"/>
              <w:rPr>
                <w:kern w:val="2"/>
                <w:sz w:val="28"/>
              </w:rPr>
            </w:pPr>
            <w:r>
              <w:rPr>
                <w:rFonts w:hint="eastAsia"/>
                <w:sz w:val="28"/>
              </w:rPr>
              <w:t>第</w:t>
            </w:r>
            <w:r>
              <w:rPr>
                <w:sz w:val="28"/>
              </w:rPr>
              <w:t>2</w:t>
            </w:r>
            <w:r>
              <w:rPr>
                <w:rFonts w:hint="eastAsia"/>
                <w:sz w:val="28"/>
              </w:rPr>
              <w:t>次</w:t>
            </w:r>
          </w:p>
        </w:tc>
        <w:tc>
          <w:tcPr>
            <w:tcW w:w="2157" w:type="dxa"/>
            <w:gridSpan w:val="6"/>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2344"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2653"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10" w:hRule="atLeast"/>
        </w:trPr>
        <w:tc>
          <w:tcPr>
            <w:tcW w:w="1368" w:type="dxa"/>
            <w:tcBorders>
              <w:top w:val="single" w:color="auto" w:sz="4" w:space="0"/>
              <w:left w:val="single" w:color="auto" w:sz="4" w:space="0"/>
              <w:bottom w:val="single" w:color="auto" w:sz="4" w:space="0"/>
              <w:right w:val="nil"/>
            </w:tcBorders>
          </w:tcPr>
          <w:p>
            <w:pPr>
              <w:widowControl w:val="0"/>
              <w:spacing w:line="340" w:lineRule="exact"/>
              <w:rPr>
                <w:kern w:val="2"/>
                <w:sz w:val="28"/>
              </w:rPr>
            </w:pPr>
            <w:r>
              <w:rPr>
                <w:sz w:val="28"/>
              </w:rPr>
              <w:t>……</w:t>
            </w:r>
          </w:p>
        </w:tc>
        <w:tc>
          <w:tcPr>
            <w:tcW w:w="2157" w:type="dxa"/>
            <w:gridSpan w:val="6"/>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2344"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2653" w:type="dxa"/>
            <w:gridSpan w:val="6"/>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59" w:hRule="atLeast"/>
        </w:trPr>
        <w:tc>
          <w:tcPr>
            <w:tcW w:w="1368" w:type="dxa"/>
            <w:tcBorders>
              <w:top w:val="single" w:color="auto" w:sz="4" w:space="0"/>
              <w:left w:val="single" w:color="auto" w:sz="4" w:space="0"/>
              <w:bottom w:val="single" w:color="auto" w:sz="4" w:space="0"/>
              <w:right w:val="nil"/>
            </w:tcBorders>
          </w:tcPr>
          <w:p>
            <w:pPr>
              <w:widowControl w:val="0"/>
              <w:spacing w:line="340" w:lineRule="exact"/>
              <w:jc w:val="center"/>
              <w:rPr>
                <w:kern w:val="2"/>
                <w:sz w:val="28"/>
              </w:rPr>
            </w:pPr>
            <w:r>
              <w:rPr>
                <w:rFonts w:hint="eastAsia"/>
                <w:sz w:val="28"/>
              </w:rPr>
              <w:t>纳税人</w:t>
            </w:r>
          </w:p>
          <w:p>
            <w:pPr>
              <w:widowControl w:val="0"/>
              <w:spacing w:line="340" w:lineRule="exact"/>
              <w:jc w:val="center"/>
              <w:rPr>
                <w:kern w:val="2"/>
                <w:sz w:val="28"/>
              </w:rPr>
            </w:pPr>
            <w:r>
              <w:rPr>
                <w:rFonts w:hint="eastAsia"/>
                <w:sz w:val="28"/>
              </w:rPr>
              <w:t>签章</w:t>
            </w:r>
          </w:p>
        </w:tc>
        <w:tc>
          <w:tcPr>
            <w:tcW w:w="1095" w:type="dxa"/>
            <w:gridSpan w:val="3"/>
            <w:tcBorders>
              <w:top w:val="single" w:color="auto" w:sz="4" w:space="0"/>
              <w:left w:val="single" w:color="auto" w:sz="4" w:space="0"/>
              <w:bottom w:val="single" w:color="auto" w:sz="4" w:space="0"/>
              <w:right w:val="nil"/>
            </w:tcBorders>
          </w:tcPr>
          <w:p>
            <w:pPr>
              <w:widowControl w:val="0"/>
              <w:spacing w:line="340" w:lineRule="exact"/>
              <w:rPr>
                <w:kern w:val="2"/>
                <w:sz w:val="28"/>
              </w:rPr>
            </w:pPr>
          </w:p>
        </w:tc>
        <w:tc>
          <w:tcPr>
            <w:tcW w:w="1062" w:type="dxa"/>
            <w:gridSpan w:val="3"/>
            <w:tcBorders>
              <w:top w:val="single" w:color="auto" w:sz="4" w:space="0"/>
              <w:left w:val="single" w:color="auto" w:sz="4" w:space="0"/>
              <w:bottom w:val="single" w:color="auto" w:sz="4" w:space="0"/>
              <w:right w:val="nil"/>
            </w:tcBorders>
          </w:tcPr>
          <w:p>
            <w:pPr>
              <w:widowControl w:val="0"/>
              <w:spacing w:line="340" w:lineRule="exact"/>
              <w:rPr>
                <w:kern w:val="2"/>
                <w:sz w:val="28"/>
              </w:rPr>
            </w:pPr>
            <w:r>
              <w:rPr>
                <w:rFonts w:hint="eastAsia"/>
                <w:sz w:val="28"/>
              </w:rPr>
              <w:t>法定代表签章</w:t>
            </w:r>
          </w:p>
        </w:tc>
        <w:tc>
          <w:tcPr>
            <w:tcW w:w="1095"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1249"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rPr>
            </w:pPr>
            <w:r>
              <w:rPr>
                <w:rFonts w:hint="eastAsia"/>
              </w:rPr>
              <w:t>经办人员</w:t>
            </w:r>
          </w:p>
          <w:p>
            <w:pPr>
              <w:widowControl w:val="0"/>
              <w:spacing w:line="340" w:lineRule="exact"/>
              <w:rPr>
                <w:kern w:val="2"/>
              </w:rPr>
            </w:pPr>
            <w:r>
              <w:rPr>
                <w:rFonts w:hint="eastAsia"/>
              </w:rPr>
              <w:t>（代理申报人）签章</w:t>
            </w:r>
          </w:p>
        </w:tc>
        <w:tc>
          <w:tcPr>
            <w:tcW w:w="1092"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720" w:type="dxa"/>
            <w:gridSpan w:val="3"/>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备注</w:t>
            </w:r>
          </w:p>
        </w:tc>
        <w:tc>
          <w:tcPr>
            <w:tcW w:w="841"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bl>
    <w:p>
      <w:pPr>
        <w:widowControl w:val="0"/>
        <w:spacing w:line="340" w:lineRule="exact"/>
        <w:rPr>
          <w:kern w:val="2"/>
          <w:sz w:val="28"/>
        </w:rPr>
      </w:pPr>
      <w:r>
        <w:rPr>
          <w:rFonts w:hint="eastAsia"/>
          <w:sz w:val="28"/>
        </w:rPr>
        <w:t>（以下部分由税务机关填写）</w:t>
      </w:r>
    </w:p>
    <w:tbl>
      <w:tblPr>
        <w:tblStyle w:val="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168"/>
        <w:gridCol w:w="2160"/>
        <w:gridCol w:w="31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3168"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税务机关受理登记日期</w:t>
            </w:r>
          </w:p>
        </w:tc>
        <w:tc>
          <w:tcPr>
            <w:tcW w:w="2160"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3194"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r>
              <w:rPr>
                <w:rFonts w:hint="eastAsia"/>
                <w:sz w:val="28"/>
              </w:rPr>
              <w:t>税务机关受理登记意见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3168"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主管税务人员签字</w:t>
            </w:r>
          </w:p>
        </w:tc>
        <w:tc>
          <w:tcPr>
            <w:tcW w:w="2160" w:type="dxa"/>
            <w:tcBorders>
              <w:top w:val="single" w:color="auto" w:sz="4" w:space="0"/>
              <w:left w:val="single" w:color="auto" w:sz="4" w:space="0"/>
              <w:bottom w:val="nil"/>
              <w:right w:val="single" w:color="auto" w:sz="4" w:space="0"/>
            </w:tcBorders>
          </w:tcPr>
          <w:p>
            <w:pPr>
              <w:widowControl w:val="0"/>
              <w:spacing w:line="340" w:lineRule="exact"/>
              <w:rPr>
                <w:kern w:val="2"/>
                <w:sz w:val="28"/>
              </w:rPr>
            </w:pPr>
          </w:p>
        </w:tc>
        <w:tc>
          <w:tcPr>
            <w:tcW w:w="3194" w:type="dxa"/>
            <w:vMerge w:val="restart"/>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3168"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28"/>
              </w:rPr>
            </w:pPr>
            <w:r>
              <w:rPr>
                <w:rFonts w:hint="eastAsia"/>
                <w:sz w:val="28"/>
              </w:rPr>
              <w:t>主管税务机关盖章</w:t>
            </w:r>
          </w:p>
        </w:tc>
        <w:tc>
          <w:tcPr>
            <w:tcW w:w="2160" w:type="dxa"/>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28"/>
              </w:rPr>
            </w:pPr>
          </w:p>
        </w:tc>
        <w:tc>
          <w:tcPr>
            <w:tcW w:w="3194" w:type="dxa"/>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28"/>
              </w:rPr>
            </w:pPr>
          </w:p>
        </w:tc>
      </w:tr>
    </w:tbl>
    <w:p>
      <w:pPr>
        <w:widowControl w:val="0"/>
        <w:spacing w:line="340" w:lineRule="exact"/>
        <w:rPr>
          <w:b/>
          <w:kern w:val="2"/>
        </w:rPr>
      </w:pPr>
      <w:r>
        <w:rPr>
          <w:rFonts w:hint="eastAsia"/>
          <w:b/>
        </w:rPr>
        <w:t>填表说明：</w:t>
      </w:r>
    </w:p>
    <w:p>
      <w:pPr>
        <w:widowControl w:val="0"/>
        <w:spacing w:line="340" w:lineRule="exact"/>
        <w:rPr>
          <w:kern w:val="2"/>
        </w:rPr>
      </w:pPr>
      <w:r>
        <w:t>1</w:t>
      </w:r>
      <w:r>
        <w:rPr>
          <w:rFonts w:hint="eastAsia"/>
        </w:rPr>
        <w:t>、本表适用于从事房地产开发的单位和个人填报。</w:t>
      </w:r>
    </w:p>
    <w:p>
      <w:pPr>
        <w:widowControl w:val="0"/>
        <w:spacing w:line="340" w:lineRule="exact"/>
        <w:rPr>
          <w:kern w:val="2"/>
        </w:rPr>
      </w:pPr>
      <w:r>
        <w:t>2</w:t>
      </w:r>
      <w:r>
        <w:rPr>
          <w:rFonts w:hint="eastAsia"/>
        </w:rPr>
        <w:t>、纳税人应在取得房地产开发项目许可后三十日内，据实向主管税务机关填报。</w:t>
      </w:r>
    </w:p>
    <w:p>
      <w:pPr>
        <w:widowControl w:val="0"/>
        <w:spacing w:line="340" w:lineRule="exact"/>
        <w:rPr>
          <w:kern w:val="2"/>
        </w:rPr>
      </w:pPr>
      <w:r>
        <w:t>3</w:t>
      </w:r>
      <w:r>
        <w:rPr>
          <w:rFonts w:hint="eastAsia"/>
        </w:rPr>
        <w:t>、本表栏目的内容如果没有，可以空置不填。</w:t>
      </w:r>
    </w:p>
    <w:p>
      <w:pPr>
        <w:widowControl w:val="0"/>
        <w:spacing w:line="340" w:lineRule="exact"/>
      </w:pPr>
      <w:r>
        <w:t>4</w:t>
      </w:r>
      <w:r>
        <w:rPr>
          <w:rFonts w:hint="eastAsia"/>
        </w:rPr>
        <w:t>、建设项目起讫时间、开发土地总面积、开发建筑面积、总预算成本等，一律按政府计划主管部门下达的投资计划文件所标明的项目内容为准。</w:t>
      </w:r>
    </w:p>
    <w:p>
      <w:pPr>
        <w:widowControl w:val="0"/>
        <w:spacing w:line="340" w:lineRule="exact"/>
        <w:rPr>
          <w:kern w:val="2"/>
          <w:sz w:val="28"/>
        </w:rPr>
      </w:pPr>
      <w:r>
        <w:t>5</w:t>
      </w:r>
      <w:r>
        <w:rPr>
          <w:rFonts w:hint="eastAsia"/>
        </w:rPr>
        <w:t>、本表一式三份，主管税务机关、主管税务人员、纳税人各执一份。</w:t>
      </w:r>
    </w:p>
    <w:p>
      <w:pPr>
        <w:widowControl w:val="0"/>
        <w:spacing w:line="340" w:lineRule="exact"/>
        <w:rPr>
          <w:rFonts w:hint="eastAsia"/>
          <w:sz w:val="28"/>
        </w:rPr>
      </w:pPr>
    </w:p>
    <w:p>
      <w:pPr>
        <w:widowControl w:val="0"/>
        <w:spacing w:line="340" w:lineRule="exact"/>
        <w:rPr>
          <w:rFonts w:hint="eastAsia"/>
          <w:sz w:val="28"/>
        </w:rPr>
      </w:pPr>
      <w:r>
        <w:rPr>
          <w:rFonts w:hint="eastAsia"/>
          <w:sz w:val="28"/>
        </w:rPr>
        <w:t>附表二：</w:t>
      </w:r>
      <w:r>
        <w:rPr>
          <w:sz w:val="28"/>
        </w:rPr>
        <w:t xml:space="preserve">                           </w:t>
      </w:r>
    </w:p>
    <w:p>
      <w:pPr>
        <w:widowControl w:val="0"/>
        <w:spacing w:line="340" w:lineRule="exact"/>
        <w:rPr>
          <w:b/>
          <w:kern w:val="2"/>
          <w:sz w:val="28"/>
        </w:rPr>
      </w:pPr>
      <w:r>
        <w:rPr>
          <w:rFonts w:hint="eastAsia"/>
          <w:sz w:val="28"/>
        </w:rPr>
        <w:t xml:space="preserve">                 </w:t>
      </w:r>
      <w:r>
        <w:rPr>
          <w:rFonts w:hint="eastAsia"/>
          <w:b/>
          <w:sz w:val="28"/>
        </w:rPr>
        <w:t>土地增值税预缴申报表</w:t>
      </w:r>
    </w:p>
    <w:p>
      <w:pPr>
        <w:widowControl w:val="0"/>
        <w:spacing w:line="340" w:lineRule="exact"/>
        <w:rPr>
          <w:kern w:val="2"/>
          <w:sz w:val="28"/>
        </w:rPr>
      </w:pPr>
    </w:p>
    <w:p>
      <w:pPr>
        <w:widowControl w:val="0"/>
        <w:spacing w:line="340" w:lineRule="exact"/>
        <w:ind w:left="1440" w:hanging="1440"/>
        <w:rPr>
          <w:rFonts w:ascii="宋体" w:hAnsi="宋体"/>
          <w:kern w:val="2"/>
          <w:sz w:val="18"/>
        </w:rPr>
      </w:pPr>
      <w:r>
        <w:rPr>
          <w:rFonts w:hint="eastAsia"/>
          <w:sz w:val="18"/>
        </w:rPr>
        <w:t>预缴税款所属时间：自</w:t>
      </w:r>
      <w:r>
        <w:rPr>
          <w:rFonts w:hint="eastAsia" w:ascii="宋体" w:hAnsi="宋体"/>
          <w:sz w:val="18"/>
        </w:rPr>
        <w:t>____年____月____日至___年___月___日       填表日期_____年_____月_____日</w:t>
      </w:r>
    </w:p>
    <w:p>
      <w:pPr>
        <w:widowControl w:val="0"/>
        <w:spacing w:line="340" w:lineRule="exact"/>
        <w:ind w:left="1440" w:hanging="1440"/>
        <w:rPr>
          <w:rFonts w:ascii="宋体" w:hAnsi="宋体"/>
          <w:kern w:val="2"/>
          <w:sz w:val="18"/>
        </w:rPr>
      </w:pPr>
      <w:r>
        <w:rPr>
          <w:rFonts w:hint="eastAsia" w:ascii="宋体" w:hAnsi="宋体"/>
          <w:sz w:val="18"/>
        </w:rPr>
        <w:t>纳税人编码：    _______________________________________       金额单位：          人民币元</w:t>
      </w:r>
    </w:p>
    <w:p>
      <w:pPr>
        <w:widowControl w:val="0"/>
        <w:spacing w:line="340" w:lineRule="exact"/>
        <w:ind w:left="1440" w:hanging="1440"/>
        <w:rPr>
          <w:rFonts w:ascii="宋体" w:hAnsi="宋体"/>
          <w:kern w:val="2"/>
          <w:sz w:val="18"/>
        </w:rPr>
      </w:pPr>
      <w:r>
        <w:rPr>
          <w:rFonts w:hint="eastAsia" w:ascii="宋体" w:hAnsi="宋体"/>
          <w:sz w:val="18"/>
        </w:rPr>
        <w:t xml:space="preserve">    根据《山西省土地增值税预征管理办法》规定制定本表，纳税人应于月份终了十日内，申报并预缴</w:t>
      </w:r>
    </w:p>
    <w:p>
      <w:pPr>
        <w:widowControl w:val="0"/>
        <w:spacing w:line="340" w:lineRule="exact"/>
        <w:rPr>
          <w:rFonts w:ascii="宋体" w:hAnsi="宋体"/>
          <w:sz w:val="18"/>
        </w:rPr>
      </w:pPr>
      <w:r>
        <w:rPr>
          <w:rFonts w:hint="eastAsia" w:ascii="宋体" w:hAnsi="宋体"/>
          <w:sz w:val="18"/>
        </w:rPr>
        <w:t>上月税款。</w:t>
      </w:r>
    </w:p>
    <w:p>
      <w:pPr>
        <w:widowControl w:val="0"/>
        <w:spacing w:line="340" w:lineRule="exact"/>
        <w:rPr>
          <w:rFonts w:ascii="宋体" w:hAnsi="宋体"/>
          <w:kern w:val="2"/>
          <w:sz w:val="18"/>
        </w:rPr>
      </w:pPr>
    </w:p>
    <w:tbl>
      <w:tblPr>
        <w:tblStyle w:val="9"/>
        <w:tblW w:w="85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0"/>
        <w:gridCol w:w="528"/>
        <w:gridCol w:w="1979"/>
        <w:gridCol w:w="1260"/>
        <w:gridCol w:w="372"/>
        <w:gridCol w:w="708"/>
        <w:gridCol w:w="1619"/>
        <w:gridCol w:w="144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纳税人名称</w:t>
            </w: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邮政编码</w:t>
            </w: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电话号码</w:t>
            </w: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纳税人地址</w:t>
            </w: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开户银行</w:t>
            </w: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银行帐号</w:t>
            </w: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项目名称</w:t>
            </w: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项目地址</w:t>
            </w: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预收款</w:t>
            </w: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预征率</w:t>
            </w:r>
            <w:r>
              <w:rPr>
                <w:b/>
                <w:sz w:val="18"/>
              </w:rPr>
              <w:t>%</w:t>
            </w:r>
          </w:p>
        </w:tc>
        <w:tc>
          <w:tcPr>
            <w:tcW w:w="1619" w:type="dxa"/>
            <w:tcBorders>
              <w:top w:val="single" w:color="auto" w:sz="4" w:space="0"/>
              <w:left w:val="single" w:color="auto" w:sz="4" w:space="0"/>
              <w:bottom w:val="nil"/>
              <w:right w:val="single" w:color="auto" w:sz="4" w:space="0"/>
            </w:tcBorders>
          </w:tcPr>
          <w:p>
            <w:pPr>
              <w:widowControl w:val="0"/>
              <w:spacing w:line="340" w:lineRule="exact"/>
              <w:jc w:val="center"/>
              <w:rPr>
                <w:b/>
                <w:kern w:val="2"/>
                <w:sz w:val="18"/>
              </w:rPr>
            </w:pPr>
            <w:r>
              <w:rPr>
                <w:rFonts w:hint="eastAsia"/>
                <w:b/>
                <w:sz w:val="18"/>
              </w:rPr>
              <w:t>本期应预缴税款</w:t>
            </w: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b/>
                <w:kern w:val="2"/>
                <w:sz w:val="18"/>
              </w:rPr>
            </w:pPr>
            <w:r>
              <w:rPr>
                <w:rFonts w:hint="eastAsia"/>
                <w:b/>
                <w:sz w:val="18"/>
              </w:rPr>
              <w:t>累计预缴税款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979" w:type="dxa"/>
            <w:tcBorders>
              <w:top w:val="nil"/>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nil"/>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080" w:type="dxa"/>
            <w:gridSpan w:val="2"/>
            <w:tcBorders>
              <w:top w:val="nil"/>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188"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r>
              <w:rPr>
                <w:rFonts w:hint="eastAsia"/>
                <w:sz w:val="18"/>
              </w:rPr>
              <w:t>合计</w:t>
            </w:r>
          </w:p>
        </w:tc>
        <w:tc>
          <w:tcPr>
            <w:tcW w:w="197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2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080" w:type="dxa"/>
            <w:gridSpan w:val="2"/>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619"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42"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66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p>
            <w:pPr>
              <w:widowControl w:val="0"/>
              <w:spacing w:line="340" w:lineRule="exact"/>
              <w:rPr>
                <w:kern w:val="2"/>
                <w:sz w:val="18"/>
              </w:rPr>
            </w:pPr>
          </w:p>
          <w:p>
            <w:pPr>
              <w:widowControl w:val="0"/>
              <w:spacing w:line="340" w:lineRule="exact"/>
              <w:jc w:val="center"/>
              <w:rPr>
                <w:b/>
                <w:kern w:val="2"/>
                <w:sz w:val="18"/>
              </w:rPr>
            </w:pPr>
            <w:r>
              <w:rPr>
                <w:rFonts w:hint="eastAsia"/>
                <w:b/>
                <w:sz w:val="18"/>
              </w:rPr>
              <w:t>授</w:t>
            </w:r>
          </w:p>
          <w:p>
            <w:pPr>
              <w:widowControl w:val="0"/>
              <w:spacing w:line="340" w:lineRule="exact"/>
              <w:jc w:val="center"/>
              <w:rPr>
                <w:b/>
                <w:kern w:val="2"/>
                <w:sz w:val="18"/>
              </w:rPr>
            </w:pPr>
            <w:r>
              <w:rPr>
                <w:rFonts w:hint="eastAsia"/>
                <w:b/>
                <w:sz w:val="18"/>
              </w:rPr>
              <w:t>权</w:t>
            </w:r>
          </w:p>
          <w:p>
            <w:pPr>
              <w:widowControl w:val="0"/>
              <w:spacing w:line="340" w:lineRule="exact"/>
              <w:jc w:val="center"/>
              <w:rPr>
                <w:b/>
                <w:kern w:val="2"/>
                <w:sz w:val="18"/>
              </w:rPr>
            </w:pPr>
            <w:r>
              <w:rPr>
                <w:rFonts w:hint="eastAsia"/>
                <w:b/>
                <w:sz w:val="18"/>
              </w:rPr>
              <w:t>代</w:t>
            </w:r>
          </w:p>
          <w:p>
            <w:pPr>
              <w:widowControl w:val="0"/>
              <w:spacing w:line="340" w:lineRule="exact"/>
              <w:jc w:val="center"/>
              <w:rPr>
                <w:b/>
                <w:kern w:val="2"/>
                <w:sz w:val="18"/>
              </w:rPr>
            </w:pPr>
            <w:r>
              <w:rPr>
                <w:rFonts w:hint="eastAsia"/>
                <w:b/>
                <w:sz w:val="18"/>
              </w:rPr>
              <w:t>理</w:t>
            </w:r>
          </w:p>
          <w:p>
            <w:pPr>
              <w:widowControl w:val="0"/>
              <w:spacing w:line="340" w:lineRule="exact"/>
              <w:jc w:val="center"/>
              <w:rPr>
                <w:kern w:val="2"/>
                <w:sz w:val="18"/>
              </w:rPr>
            </w:pPr>
            <w:r>
              <w:rPr>
                <w:rFonts w:hint="eastAsia"/>
                <w:b/>
                <w:sz w:val="18"/>
              </w:rPr>
              <w:t>人</w:t>
            </w:r>
          </w:p>
          <w:p>
            <w:pPr>
              <w:widowControl w:val="0"/>
              <w:spacing w:line="340" w:lineRule="exact"/>
              <w:rPr>
                <w:kern w:val="2"/>
                <w:sz w:val="18"/>
              </w:rPr>
            </w:pPr>
          </w:p>
        </w:tc>
        <w:tc>
          <w:tcPr>
            <w:tcW w:w="4139" w:type="dxa"/>
            <w:gridSpan w:val="4"/>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r>
              <w:rPr>
                <w:rFonts w:hint="eastAsia"/>
                <w:sz w:val="18"/>
              </w:rPr>
              <w:t>（如果你已委托代理申报人，请填写以下资料）</w:t>
            </w:r>
          </w:p>
          <w:p>
            <w:pPr>
              <w:widowControl w:val="0"/>
              <w:spacing w:line="340" w:lineRule="exact"/>
              <w:rPr>
                <w:kern w:val="2"/>
                <w:sz w:val="18"/>
              </w:rPr>
            </w:pPr>
            <w:r>
              <w:rPr>
                <w:sz w:val="18"/>
              </w:rPr>
              <w:t xml:space="preserve">    </w:t>
            </w:r>
            <w:r>
              <w:rPr>
                <w:rFonts w:hint="eastAsia"/>
                <w:sz w:val="18"/>
              </w:rPr>
              <w:t>为代理一切税务事宜，现授权</w:t>
            </w:r>
            <w:r>
              <w:rPr>
                <w:rFonts w:hint="eastAsia" w:ascii="宋体" w:hAnsi="宋体"/>
                <w:sz w:val="18"/>
              </w:rPr>
              <w:t>__________（地址）_____________为本纳税人的代理申报人，任何与本申报表有关的来往文件，都可寄予此人。</w:t>
            </w:r>
          </w:p>
          <w:p>
            <w:pPr>
              <w:widowControl w:val="0"/>
              <w:spacing w:line="340" w:lineRule="exact"/>
              <w:jc w:val="center"/>
              <w:rPr>
                <w:kern w:val="2"/>
                <w:sz w:val="18"/>
              </w:rPr>
            </w:pPr>
          </w:p>
          <w:p>
            <w:pPr>
              <w:widowControl w:val="0"/>
              <w:spacing w:line="340" w:lineRule="exact"/>
              <w:rPr>
                <w:kern w:val="2"/>
                <w:sz w:val="18"/>
              </w:rPr>
            </w:pPr>
          </w:p>
          <w:p>
            <w:pPr>
              <w:widowControl w:val="0"/>
              <w:spacing w:line="340" w:lineRule="exact"/>
              <w:jc w:val="center"/>
              <w:rPr>
                <w:kern w:val="2"/>
                <w:sz w:val="18"/>
              </w:rPr>
            </w:pPr>
            <w:r>
              <w:rPr>
                <w:sz w:val="18"/>
              </w:rPr>
              <w:t xml:space="preserve">                 </w:t>
            </w:r>
            <w:r>
              <w:rPr>
                <w:rFonts w:hint="eastAsia"/>
                <w:sz w:val="18"/>
              </w:rPr>
              <w:t>授权人签字：</w:t>
            </w:r>
            <w:r>
              <w:rPr>
                <w:rFonts w:hint="eastAsia" w:ascii="宋体" w:hAnsi="宋体"/>
                <w:sz w:val="18"/>
              </w:rPr>
              <w:t>__________</w:t>
            </w:r>
            <w:r>
              <w:rPr>
                <w:sz w:val="18"/>
              </w:rPr>
              <w:t xml:space="preserve">     </w:t>
            </w:r>
          </w:p>
          <w:p>
            <w:pPr>
              <w:widowControl w:val="0"/>
              <w:spacing w:line="340" w:lineRule="exact"/>
              <w:rPr>
                <w:kern w:val="2"/>
                <w:sz w:val="18"/>
              </w:rPr>
            </w:pPr>
          </w:p>
        </w:tc>
        <w:tc>
          <w:tcPr>
            <w:tcW w:w="708" w:type="dxa"/>
            <w:tcBorders>
              <w:top w:val="single" w:color="auto" w:sz="4" w:space="0"/>
              <w:left w:val="single" w:color="auto" w:sz="4" w:space="0"/>
              <w:bottom w:val="single" w:color="auto" w:sz="4" w:space="0"/>
              <w:right w:val="single" w:color="auto" w:sz="4" w:space="0"/>
            </w:tcBorders>
          </w:tcPr>
          <w:p>
            <w:pPr>
              <w:spacing w:line="340" w:lineRule="exact"/>
              <w:jc w:val="left"/>
              <w:rPr>
                <w:kern w:val="2"/>
                <w:sz w:val="18"/>
              </w:rPr>
            </w:pPr>
          </w:p>
          <w:p>
            <w:pPr>
              <w:spacing w:line="340" w:lineRule="exact"/>
              <w:jc w:val="left"/>
              <w:rPr>
                <w:kern w:val="2"/>
                <w:sz w:val="18"/>
              </w:rPr>
            </w:pPr>
          </w:p>
          <w:p>
            <w:pPr>
              <w:spacing w:line="340" w:lineRule="exact"/>
              <w:jc w:val="left"/>
              <w:rPr>
                <w:b/>
                <w:kern w:val="2"/>
                <w:sz w:val="18"/>
              </w:rPr>
            </w:pPr>
            <w:r>
              <w:rPr>
                <w:rFonts w:hint="eastAsia"/>
                <w:b/>
                <w:sz w:val="18"/>
              </w:rPr>
              <w:t>声</w:t>
            </w:r>
          </w:p>
          <w:p>
            <w:pPr>
              <w:spacing w:line="340" w:lineRule="exact"/>
              <w:jc w:val="left"/>
              <w:rPr>
                <w:b/>
                <w:kern w:val="2"/>
                <w:sz w:val="18"/>
              </w:rPr>
            </w:pPr>
          </w:p>
          <w:p>
            <w:pPr>
              <w:spacing w:line="340" w:lineRule="exact"/>
              <w:jc w:val="left"/>
              <w:rPr>
                <w:kern w:val="2"/>
                <w:sz w:val="18"/>
              </w:rPr>
            </w:pPr>
            <w:r>
              <w:rPr>
                <w:rFonts w:hint="eastAsia"/>
                <w:b/>
                <w:sz w:val="18"/>
              </w:rPr>
              <w:t>明</w:t>
            </w:r>
          </w:p>
          <w:p>
            <w:pPr>
              <w:spacing w:line="340" w:lineRule="exact"/>
              <w:jc w:val="left"/>
              <w:rPr>
                <w:kern w:val="2"/>
                <w:sz w:val="18"/>
              </w:rPr>
            </w:pPr>
          </w:p>
          <w:p>
            <w:pPr>
              <w:widowControl w:val="0"/>
              <w:spacing w:line="340" w:lineRule="exact"/>
              <w:rPr>
                <w:kern w:val="2"/>
                <w:sz w:val="18"/>
              </w:rPr>
            </w:pPr>
          </w:p>
        </w:tc>
        <w:tc>
          <w:tcPr>
            <w:tcW w:w="3061" w:type="dxa"/>
            <w:gridSpan w:val="2"/>
            <w:tcBorders>
              <w:top w:val="single" w:color="auto" w:sz="4" w:space="0"/>
              <w:left w:val="single" w:color="auto" w:sz="4" w:space="0"/>
              <w:bottom w:val="single" w:color="auto" w:sz="4" w:space="0"/>
              <w:right w:val="single" w:color="auto" w:sz="4" w:space="0"/>
            </w:tcBorders>
          </w:tcPr>
          <w:p>
            <w:pPr>
              <w:spacing w:line="340" w:lineRule="exact"/>
              <w:jc w:val="left"/>
              <w:rPr>
                <w:kern w:val="2"/>
                <w:sz w:val="18"/>
              </w:rPr>
            </w:pPr>
            <w:r>
              <w:rPr>
                <w:sz w:val="18"/>
              </w:rPr>
              <w:t xml:space="preserve">   </w:t>
            </w:r>
            <w:r>
              <w:rPr>
                <w:rFonts w:hint="eastAsia"/>
                <w:sz w:val="18"/>
              </w:rPr>
              <w:t>我声明：</w:t>
            </w:r>
            <w:r>
              <w:rPr>
                <w:sz w:val="18"/>
              </w:rPr>
              <w:t xml:space="preserve"> </w:t>
            </w:r>
            <w:r>
              <w:rPr>
                <w:rFonts w:hint="eastAsia"/>
                <w:sz w:val="18"/>
              </w:rPr>
              <w:t>此预缴表是根据《山西省土地增值税预征办法》填报的，我确信它是真实的、可靠的、完整的。</w:t>
            </w:r>
          </w:p>
          <w:p>
            <w:pPr>
              <w:spacing w:line="340" w:lineRule="exact"/>
              <w:jc w:val="left"/>
              <w:rPr>
                <w:kern w:val="2"/>
                <w:sz w:val="18"/>
              </w:rPr>
            </w:pPr>
          </w:p>
          <w:p>
            <w:pPr>
              <w:spacing w:line="340" w:lineRule="exact"/>
              <w:jc w:val="left"/>
              <w:rPr>
                <w:kern w:val="2"/>
                <w:sz w:val="18"/>
              </w:rPr>
            </w:pPr>
          </w:p>
          <w:p>
            <w:pPr>
              <w:spacing w:line="340" w:lineRule="exact"/>
              <w:jc w:val="left"/>
              <w:rPr>
                <w:kern w:val="2"/>
                <w:sz w:val="18"/>
              </w:rPr>
            </w:pPr>
          </w:p>
          <w:p>
            <w:pPr>
              <w:spacing w:line="340" w:lineRule="exact"/>
              <w:jc w:val="left"/>
              <w:rPr>
                <w:kern w:val="2"/>
                <w:sz w:val="18"/>
              </w:rPr>
            </w:pPr>
            <w:r>
              <w:rPr>
                <w:sz w:val="18"/>
              </w:rPr>
              <w:t xml:space="preserve">           </w:t>
            </w:r>
            <w:r>
              <w:rPr>
                <w:rFonts w:hint="eastAsia"/>
                <w:sz w:val="18"/>
              </w:rPr>
              <w:t>声明人签字：</w:t>
            </w:r>
            <w:r>
              <w:rPr>
                <w:rFonts w:hint="eastAsia" w:ascii="宋体" w:hAnsi="宋体"/>
                <w:sz w:val="18"/>
              </w:rPr>
              <w:t>________</w:t>
            </w:r>
          </w:p>
          <w:p>
            <w:pPr>
              <w:widowControl w:val="0"/>
              <w:spacing w:line="340" w:lineRule="exact"/>
              <w:rPr>
                <w:kern w:val="2"/>
                <w:sz w:val="18"/>
              </w:rPr>
            </w:pPr>
          </w:p>
        </w:tc>
      </w:tr>
    </w:tbl>
    <w:p>
      <w:pPr>
        <w:widowControl w:val="0"/>
        <w:spacing w:line="340" w:lineRule="exact"/>
        <w:rPr>
          <w:sz w:val="18"/>
        </w:rPr>
      </w:pPr>
    </w:p>
    <w:p>
      <w:pPr>
        <w:widowControl w:val="0"/>
        <w:spacing w:line="340" w:lineRule="exact"/>
        <w:rPr>
          <w:kern w:val="2"/>
          <w:sz w:val="18"/>
        </w:rPr>
      </w:pPr>
      <w:r>
        <w:rPr>
          <w:rFonts w:hint="eastAsia"/>
          <w:sz w:val="18"/>
        </w:rPr>
        <w:t>会计主管签字：</w:t>
      </w:r>
      <w:r>
        <w:rPr>
          <w:sz w:val="18"/>
        </w:rPr>
        <w:t xml:space="preserve">                  </w:t>
      </w:r>
      <w:r>
        <w:rPr>
          <w:rFonts w:hint="eastAsia"/>
          <w:sz w:val="18"/>
        </w:rPr>
        <w:t>代理申报人签字：</w:t>
      </w:r>
      <w:r>
        <w:rPr>
          <w:sz w:val="18"/>
        </w:rPr>
        <w:t xml:space="preserve">                      </w:t>
      </w:r>
      <w:r>
        <w:rPr>
          <w:rFonts w:hint="eastAsia"/>
          <w:sz w:val="18"/>
        </w:rPr>
        <w:t>纳税人签字盖章：</w:t>
      </w:r>
    </w:p>
    <w:p>
      <w:pPr>
        <w:widowControl w:val="0"/>
        <w:spacing w:line="340" w:lineRule="exact"/>
        <w:rPr>
          <w:kern w:val="2"/>
          <w:sz w:val="18"/>
        </w:rPr>
      </w:pPr>
    </w:p>
    <w:p>
      <w:pPr>
        <w:widowControl w:val="0"/>
        <w:spacing w:line="340" w:lineRule="exact"/>
        <w:rPr>
          <w:kern w:val="2"/>
          <w:sz w:val="18"/>
        </w:rPr>
      </w:pPr>
      <w:r>
        <w:rPr>
          <w:rFonts w:hint="eastAsia"/>
          <w:sz w:val="18"/>
        </w:rPr>
        <w:t>以下由税务机关填写</w:t>
      </w:r>
    </w:p>
    <w:tbl>
      <w:tblPr>
        <w:tblStyle w:val="9"/>
        <w:tblW w:w="8522"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20"/>
        <w:gridCol w:w="1420"/>
        <w:gridCol w:w="1420"/>
        <w:gridCol w:w="1420"/>
        <w:gridCol w:w="1421"/>
        <w:gridCol w:w="14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42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p>
            <w:pPr>
              <w:widowControl w:val="0"/>
              <w:spacing w:line="340" w:lineRule="exact"/>
              <w:jc w:val="center"/>
              <w:rPr>
                <w:kern w:val="2"/>
                <w:sz w:val="18"/>
              </w:rPr>
            </w:pPr>
            <w:r>
              <w:rPr>
                <w:rFonts w:hint="eastAsia"/>
                <w:sz w:val="18"/>
              </w:rPr>
              <w:t>受理日期</w:t>
            </w:r>
          </w:p>
          <w:p>
            <w:pPr>
              <w:widowControl w:val="0"/>
              <w:spacing w:line="340" w:lineRule="exact"/>
              <w:jc w:val="center"/>
              <w:rPr>
                <w:kern w:val="2"/>
                <w:sz w:val="18"/>
              </w:rPr>
            </w:pPr>
          </w:p>
        </w:tc>
        <w:tc>
          <w:tcPr>
            <w:tcW w:w="142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2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p>
            <w:pPr>
              <w:widowControl w:val="0"/>
              <w:spacing w:line="340" w:lineRule="exact"/>
              <w:jc w:val="center"/>
              <w:rPr>
                <w:kern w:val="2"/>
                <w:sz w:val="18"/>
              </w:rPr>
            </w:pPr>
            <w:r>
              <w:rPr>
                <w:rFonts w:hint="eastAsia"/>
                <w:sz w:val="18"/>
              </w:rPr>
              <w:t>受理人签字</w:t>
            </w:r>
          </w:p>
        </w:tc>
        <w:tc>
          <w:tcPr>
            <w:tcW w:w="1420"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c>
          <w:tcPr>
            <w:tcW w:w="1421" w:type="dxa"/>
            <w:tcBorders>
              <w:top w:val="single" w:color="auto" w:sz="4" w:space="0"/>
              <w:left w:val="single" w:color="auto" w:sz="4" w:space="0"/>
              <w:bottom w:val="single" w:color="auto" w:sz="4" w:space="0"/>
              <w:right w:val="single" w:color="auto" w:sz="4" w:space="0"/>
            </w:tcBorders>
          </w:tcPr>
          <w:p>
            <w:pPr>
              <w:widowControl w:val="0"/>
              <w:spacing w:line="340" w:lineRule="exact"/>
              <w:ind w:firstLine="180"/>
              <w:rPr>
                <w:kern w:val="2"/>
                <w:sz w:val="18"/>
              </w:rPr>
            </w:pPr>
            <w:r>
              <w:rPr>
                <w:rFonts w:hint="eastAsia"/>
                <w:sz w:val="18"/>
              </w:rPr>
              <w:t>受</w:t>
            </w:r>
            <w:r>
              <w:rPr>
                <w:sz w:val="18"/>
              </w:rPr>
              <w:t xml:space="preserve">    </w:t>
            </w:r>
            <w:r>
              <w:rPr>
                <w:rFonts w:hint="eastAsia"/>
                <w:sz w:val="18"/>
              </w:rPr>
              <w:t>理</w:t>
            </w:r>
          </w:p>
          <w:p>
            <w:pPr>
              <w:widowControl w:val="0"/>
              <w:spacing w:line="340" w:lineRule="exact"/>
              <w:ind w:firstLine="180"/>
              <w:rPr>
                <w:kern w:val="2"/>
                <w:sz w:val="18"/>
              </w:rPr>
            </w:pPr>
            <w:r>
              <w:rPr>
                <w:rFonts w:hint="eastAsia"/>
                <w:sz w:val="18"/>
              </w:rPr>
              <w:t>税务机关</w:t>
            </w:r>
          </w:p>
          <w:p>
            <w:pPr>
              <w:widowControl w:val="0"/>
              <w:spacing w:line="340" w:lineRule="exact"/>
              <w:ind w:firstLine="180"/>
              <w:rPr>
                <w:kern w:val="2"/>
                <w:sz w:val="18"/>
              </w:rPr>
            </w:pPr>
            <w:r>
              <w:rPr>
                <w:rFonts w:hint="eastAsia"/>
                <w:sz w:val="18"/>
              </w:rPr>
              <w:t>盖</w:t>
            </w:r>
            <w:r>
              <w:rPr>
                <w:sz w:val="18"/>
              </w:rPr>
              <w:t xml:space="preserve">    </w:t>
            </w:r>
            <w:r>
              <w:rPr>
                <w:rFonts w:hint="eastAsia"/>
                <w:sz w:val="18"/>
              </w:rPr>
              <w:t>章</w:t>
            </w:r>
          </w:p>
        </w:tc>
        <w:tc>
          <w:tcPr>
            <w:tcW w:w="1421" w:type="dxa"/>
            <w:tcBorders>
              <w:top w:val="single" w:color="auto" w:sz="4" w:space="0"/>
              <w:left w:val="single" w:color="auto" w:sz="4" w:space="0"/>
              <w:bottom w:val="single" w:color="auto" w:sz="4" w:space="0"/>
              <w:right w:val="single" w:color="auto" w:sz="4" w:space="0"/>
            </w:tcBorders>
          </w:tcPr>
          <w:p>
            <w:pPr>
              <w:widowControl w:val="0"/>
              <w:spacing w:line="340" w:lineRule="exact"/>
              <w:jc w:val="center"/>
              <w:rPr>
                <w:kern w:val="2"/>
                <w:sz w:val="18"/>
              </w:rPr>
            </w:pPr>
          </w:p>
        </w:tc>
      </w:tr>
    </w:tbl>
    <w:p>
      <w:pPr>
        <w:widowControl w:val="0"/>
        <w:spacing w:line="340" w:lineRule="exact"/>
        <w:rPr>
          <w:kern w:val="2"/>
        </w:rPr>
      </w:pPr>
      <w:r>
        <w:rPr>
          <w:rFonts w:hint="eastAsia"/>
        </w:rPr>
        <w:t>填表说明：</w:t>
      </w:r>
    </w:p>
    <w:p>
      <w:pPr>
        <w:widowControl w:val="0"/>
        <w:numPr>
          <w:ilvl w:val="0"/>
          <w:numId w:val="5"/>
        </w:numPr>
        <w:spacing w:line="340" w:lineRule="exact"/>
        <w:textAlignment w:val="auto"/>
        <w:rPr>
          <w:kern w:val="2"/>
        </w:rPr>
      </w:pPr>
      <w:r>
        <w:rPr>
          <w:rFonts w:hint="eastAsia"/>
        </w:rPr>
        <w:t>本表适用于从事房地产开发的单位和个人填报。</w:t>
      </w:r>
    </w:p>
    <w:p>
      <w:pPr>
        <w:widowControl w:val="0"/>
        <w:numPr>
          <w:ilvl w:val="0"/>
          <w:numId w:val="5"/>
        </w:numPr>
        <w:spacing w:line="340" w:lineRule="exact"/>
        <w:textAlignment w:val="auto"/>
        <w:rPr>
          <w:kern w:val="2"/>
        </w:rPr>
      </w:pPr>
      <w:r>
        <w:rPr>
          <w:rFonts w:hint="eastAsia"/>
        </w:rPr>
        <w:t>纳税人取得转让房地产预收（预售）款收入的，应于每月终了</w:t>
      </w:r>
      <w:r>
        <w:t>10</w:t>
      </w:r>
      <w:r>
        <w:rPr>
          <w:rFonts w:hint="eastAsia"/>
        </w:rPr>
        <w:t>日内向主管税务机关如实填报本表，申报缴纳上月税款。</w:t>
      </w:r>
    </w:p>
    <w:p>
      <w:pPr>
        <w:widowControl w:val="0"/>
        <w:numPr>
          <w:ilvl w:val="0"/>
          <w:numId w:val="5"/>
        </w:numPr>
        <w:spacing w:line="340" w:lineRule="exact"/>
        <w:textAlignment w:val="auto"/>
        <w:rPr>
          <w:kern w:val="2"/>
        </w:rPr>
      </w:pPr>
      <w:r>
        <w:rPr>
          <w:rFonts w:hint="eastAsia"/>
        </w:rPr>
        <w:t>预收款：填写纳税人转让房地产或预售房地产取得的全部价款及有关经济利益。</w:t>
      </w:r>
    </w:p>
    <w:p>
      <w:pPr>
        <w:widowControl w:val="0"/>
        <w:numPr>
          <w:ilvl w:val="0"/>
          <w:numId w:val="5"/>
        </w:numPr>
        <w:spacing w:line="340" w:lineRule="exact"/>
        <w:textAlignment w:val="auto"/>
        <w:rPr>
          <w:kern w:val="2"/>
        </w:rPr>
      </w:pPr>
      <w:r>
        <w:rPr>
          <w:rFonts w:hint="eastAsia"/>
        </w:rPr>
        <w:t>本期应预缴税款：填写“预收款”与“预征率”的乘积。</w:t>
      </w:r>
    </w:p>
    <w:p>
      <w:pPr>
        <w:widowControl w:val="0"/>
        <w:numPr>
          <w:ilvl w:val="0"/>
          <w:numId w:val="5"/>
        </w:numPr>
        <w:spacing w:line="340" w:lineRule="exact"/>
        <w:textAlignment w:val="auto"/>
        <w:rPr>
          <w:kern w:val="2"/>
        </w:rPr>
      </w:pPr>
      <w:r>
        <w:rPr>
          <w:rFonts w:hint="eastAsia"/>
        </w:rPr>
        <w:t>累计预缴税款：</w:t>
      </w:r>
      <w:r>
        <w:t xml:space="preserve"> </w:t>
      </w:r>
      <w:r>
        <w:rPr>
          <w:rFonts w:hint="eastAsia"/>
        </w:rPr>
        <w:t>填写纳税人转让同一建筑项目累计预缴的税款。</w:t>
      </w:r>
    </w:p>
    <w:p>
      <w:pPr>
        <w:widowControl w:val="0"/>
        <w:numPr>
          <w:ilvl w:val="0"/>
          <w:numId w:val="5"/>
        </w:numPr>
        <w:spacing w:line="340" w:lineRule="exact"/>
        <w:textAlignment w:val="auto"/>
        <w:rPr>
          <w:kern w:val="2"/>
          <w:sz w:val="18"/>
        </w:rPr>
      </w:pPr>
      <w:r>
        <w:rPr>
          <w:rFonts w:hint="eastAsia"/>
        </w:rPr>
        <w:t>本表一式三份，主管税务机关、纳税申报受理部门、纳税人各执一份。</w:t>
      </w:r>
    </w:p>
    <w:p>
      <w:pPr>
        <w:widowControl w:val="0"/>
        <w:spacing w:line="300" w:lineRule="exact"/>
        <w:rPr>
          <w:sz w:val="28"/>
        </w:rPr>
      </w:pPr>
    </w:p>
    <w:p>
      <w:pPr>
        <w:widowControl w:val="0"/>
        <w:spacing w:line="300" w:lineRule="exact"/>
        <w:rPr>
          <w:sz w:val="28"/>
        </w:rPr>
      </w:pPr>
    </w:p>
    <w:p>
      <w:pPr>
        <w:widowControl w:val="0"/>
        <w:spacing w:line="300" w:lineRule="exact"/>
        <w:rPr>
          <w:rFonts w:hint="eastAsia"/>
          <w:sz w:val="28"/>
        </w:rPr>
      </w:pPr>
      <w:r>
        <w:rPr>
          <w:rFonts w:hint="eastAsia"/>
          <w:sz w:val="28"/>
        </w:rPr>
        <w:t>附表三：</w:t>
      </w:r>
      <w:r>
        <w:rPr>
          <w:sz w:val="28"/>
        </w:rPr>
        <w:t xml:space="preserve">                 </w:t>
      </w:r>
    </w:p>
    <w:p>
      <w:pPr>
        <w:widowControl w:val="0"/>
        <w:spacing w:line="300" w:lineRule="exact"/>
        <w:rPr>
          <w:b/>
          <w:kern w:val="2"/>
          <w:sz w:val="28"/>
        </w:rPr>
      </w:pPr>
      <w:r>
        <w:rPr>
          <w:rFonts w:hint="eastAsia"/>
          <w:sz w:val="28"/>
        </w:rPr>
        <w:t xml:space="preserve">                 </w:t>
      </w:r>
      <w:r>
        <w:rPr>
          <w:rFonts w:hint="eastAsia"/>
          <w:b/>
          <w:sz w:val="28"/>
        </w:rPr>
        <w:t>土地增值税纳税申报表（代清算申请）</w:t>
      </w:r>
    </w:p>
    <w:p>
      <w:pPr>
        <w:widowControl w:val="0"/>
        <w:spacing w:line="220" w:lineRule="exact"/>
        <w:rPr>
          <w:kern w:val="2"/>
          <w:sz w:val="18"/>
        </w:rPr>
      </w:pPr>
      <w:r>
        <w:rPr>
          <w:rFonts w:hint="eastAsia"/>
          <w:sz w:val="18"/>
        </w:rPr>
        <w:t>税款所属时间：</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r>
        <w:rPr>
          <w:sz w:val="18"/>
        </w:rPr>
        <w:t xml:space="preserve">                                                                            </w:t>
      </w:r>
      <w:r>
        <w:rPr>
          <w:rFonts w:hint="eastAsia"/>
          <w:sz w:val="18"/>
        </w:rPr>
        <w:t>填表日期：</w:t>
      </w:r>
      <w:r>
        <w:rPr>
          <w:sz w:val="18"/>
        </w:rPr>
        <w:t xml:space="preserve">      </w:t>
      </w:r>
      <w:r>
        <w:rPr>
          <w:rFonts w:hint="eastAsia"/>
          <w:sz w:val="18"/>
        </w:rPr>
        <w:t>年</w:t>
      </w:r>
      <w:r>
        <w:rPr>
          <w:sz w:val="18"/>
        </w:rPr>
        <w:t xml:space="preserve">      </w:t>
      </w:r>
      <w:r>
        <w:rPr>
          <w:rFonts w:hint="eastAsia"/>
          <w:sz w:val="18"/>
        </w:rPr>
        <w:t>月</w:t>
      </w:r>
      <w:r>
        <w:rPr>
          <w:sz w:val="18"/>
        </w:rPr>
        <w:t xml:space="preserve">       </w:t>
      </w:r>
      <w:r>
        <w:rPr>
          <w:rFonts w:hint="eastAsia"/>
          <w:sz w:val="18"/>
        </w:rPr>
        <w:t>日</w:t>
      </w:r>
    </w:p>
    <w:p>
      <w:pPr>
        <w:widowControl w:val="0"/>
        <w:spacing w:line="220" w:lineRule="exact"/>
        <w:rPr>
          <w:sz w:val="18"/>
        </w:rPr>
      </w:pPr>
      <w:r>
        <w:rPr>
          <w:rFonts w:hint="eastAsia"/>
          <w:sz w:val="18"/>
        </w:rPr>
        <w:t>纳税人编码：</w:t>
      </w:r>
      <w:r>
        <w:rPr>
          <w:sz w:val="18"/>
        </w:rPr>
        <w:t xml:space="preserve"> </w:t>
      </w:r>
      <w:r>
        <w:rPr>
          <w:rFonts w:hint="eastAsia" w:ascii="宋体" w:hAnsi="宋体"/>
          <w:sz w:val="18"/>
        </w:rPr>
        <w:t>___________________________</w:t>
      </w:r>
      <w:r>
        <w:rPr>
          <w:sz w:val="18"/>
        </w:rPr>
        <w:t xml:space="preserve">          </w:t>
      </w:r>
      <w:r>
        <w:rPr>
          <w:rFonts w:hint="eastAsia"/>
          <w:sz w:val="18"/>
        </w:rPr>
        <w:t>金额单位：人民币元</w:t>
      </w:r>
      <w:r>
        <w:rPr>
          <w:sz w:val="18"/>
        </w:rPr>
        <w:t xml:space="preserve">         </w:t>
      </w:r>
      <w:r>
        <w:rPr>
          <w:rFonts w:hint="eastAsia"/>
          <w:sz w:val="18"/>
        </w:rPr>
        <w:t>面积单位：</w:t>
      </w:r>
      <w:r>
        <w:rPr>
          <w:sz w:val="18"/>
        </w:rPr>
        <w:t xml:space="preserve">    </w:t>
      </w:r>
      <w:r>
        <w:rPr>
          <w:rFonts w:hint="eastAsia"/>
          <w:sz w:val="18"/>
        </w:rPr>
        <w:t>平方米</w:t>
      </w:r>
    </w:p>
    <w:tbl>
      <w:tblPr>
        <w:tblStyle w:val="9"/>
        <w:tblW w:w="8594"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84"/>
        <w:gridCol w:w="363"/>
        <w:gridCol w:w="424"/>
        <w:gridCol w:w="711"/>
        <w:gridCol w:w="125"/>
        <w:gridCol w:w="900"/>
        <w:gridCol w:w="44"/>
        <w:gridCol w:w="1068"/>
        <w:gridCol w:w="313"/>
        <w:gridCol w:w="221"/>
        <w:gridCol w:w="319"/>
        <w:gridCol w:w="393"/>
        <w:gridCol w:w="536"/>
        <w:gridCol w:w="178"/>
        <w:gridCol w:w="178"/>
        <w:gridCol w:w="710"/>
        <w:gridCol w:w="359"/>
        <w:gridCol w:w="181"/>
        <w:gridCol w:w="101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9"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纳税人名称</w:t>
            </w:r>
          </w:p>
        </w:tc>
        <w:tc>
          <w:tcPr>
            <w:tcW w:w="1780"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602"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项目名称</w:t>
            </w:r>
          </w:p>
        </w:tc>
        <w:tc>
          <w:tcPr>
            <w:tcW w:w="1248"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425"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项目地址</w:t>
            </w:r>
          </w:p>
        </w:tc>
        <w:tc>
          <w:tcPr>
            <w:tcW w:w="1200"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1339"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业</w:t>
            </w:r>
            <w:r>
              <w:rPr>
                <w:sz w:val="18"/>
              </w:rPr>
              <w:t xml:space="preserve">      </w:t>
            </w:r>
            <w:r>
              <w:rPr>
                <w:rFonts w:hint="eastAsia"/>
                <w:sz w:val="18"/>
              </w:rPr>
              <w:t>别</w:t>
            </w:r>
          </w:p>
        </w:tc>
        <w:tc>
          <w:tcPr>
            <w:tcW w:w="711"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069"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经济性质</w:t>
            </w:r>
          </w:p>
        </w:tc>
        <w:tc>
          <w:tcPr>
            <w:tcW w:w="1068"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246"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纳税人地址</w:t>
            </w:r>
          </w:p>
        </w:tc>
        <w:tc>
          <w:tcPr>
            <w:tcW w:w="892"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069"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邮政编码</w:t>
            </w:r>
          </w:p>
        </w:tc>
        <w:tc>
          <w:tcPr>
            <w:tcW w:w="1200"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7" w:hRule="atLeast"/>
        </w:trPr>
        <w:tc>
          <w:tcPr>
            <w:tcW w:w="1339"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开户银行</w:t>
            </w:r>
          </w:p>
        </w:tc>
        <w:tc>
          <w:tcPr>
            <w:tcW w:w="711"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069"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银行帐号</w:t>
            </w:r>
          </w:p>
        </w:tc>
        <w:tc>
          <w:tcPr>
            <w:tcW w:w="1068"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246" w:type="dxa"/>
            <w:gridSpan w:val="4"/>
            <w:tcBorders>
              <w:top w:val="single" w:color="auto" w:sz="4" w:space="0"/>
              <w:left w:val="single" w:color="auto" w:sz="4" w:space="0"/>
              <w:bottom w:val="nil"/>
              <w:right w:val="single" w:color="auto" w:sz="4" w:space="0"/>
            </w:tcBorders>
          </w:tcPr>
          <w:p>
            <w:pPr>
              <w:widowControl w:val="0"/>
              <w:spacing w:line="320" w:lineRule="exact"/>
              <w:jc w:val="center"/>
              <w:rPr>
                <w:kern w:val="2"/>
                <w:sz w:val="18"/>
              </w:rPr>
            </w:pPr>
            <w:r>
              <w:rPr>
                <w:rFonts w:hint="eastAsia"/>
                <w:sz w:val="18"/>
              </w:rPr>
              <w:t>主管部门</w:t>
            </w:r>
          </w:p>
        </w:tc>
        <w:tc>
          <w:tcPr>
            <w:tcW w:w="892"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069"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电</w:t>
            </w:r>
            <w:r>
              <w:rPr>
                <w:sz w:val="18"/>
              </w:rPr>
              <w:t xml:space="preserve">    </w:t>
            </w:r>
            <w:r>
              <w:rPr>
                <w:rFonts w:hint="eastAsia"/>
                <w:sz w:val="18"/>
              </w:rPr>
              <w:t>话</w:t>
            </w:r>
          </w:p>
        </w:tc>
        <w:tc>
          <w:tcPr>
            <w:tcW w:w="1200"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nil"/>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项</w:t>
            </w:r>
            <w:r>
              <w:rPr>
                <w:sz w:val="18"/>
              </w:rPr>
              <w:t xml:space="preserve">                 </w:t>
            </w:r>
            <w:r>
              <w:rPr>
                <w:rFonts w:hint="eastAsia"/>
                <w:sz w:val="18"/>
              </w:rPr>
              <w:t>目</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行次</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金</w:t>
            </w:r>
            <w:r>
              <w:rPr>
                <w:sz w:val="18"/>
              </w:rPr>
              <w:t xml:space="preserve">      </w:t>
            </w:r>
            <w:r>
              <w:rPr>
                <w:rFonts w:hint="eastAsia"/>
                <w:sz w:val="18"/>
              </w:rPr>
              <w:t>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一、转让房地产收入总额</w:t>
            </w:r>
            <w:r>
              <w:rPr>
                <w:sz w:val="18"/>
              </w:rPr>
              <w:t xml:space="preserve">         1=2+3</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nil"/>
              <w:right w:val="single" w:color="auto" w:sz="4" w:space="0"/>
            </w:tcBorders>
          </w:tcPr>
          <w:p>
            <w:pPr>
              <w:widowControl w:val="0"/>
              <w:spacing w:line="320" w:lineRule="exact"/>
              <w:jc w:val="center"/>
              <w:rPr>
                <w:kern w:val="2"/>
                <w:sz w:val="18"/>
              </w:rPr>
            </w:pPr>
            <w:r>
              <w:rPr>
                <w:rFonts w:hint="eastAsia"/>
                <w:sz w:val="18"/>
              </w:rPr>
              <w:t>其</w:t>
            </w:r>
          </w:p>
        </w:tc>
        <w:tc>
          <w:tcPr>
            <w:tcW w:w="4965" w:type="dxa"/>
            <w:gridSpan w:val="12"/>
            <w:tcBorders>
              <w:top w:val="single" w:color="auto" w:sz="4" w:space="0"/>
              <w:left w:val="single" w:color="auto" w:sz="4" w:space="0"/>
              <w:bottom w:val="nil"/>
              <w:right w:val="single" w:color="auto" w:sz="4" w:space="0"/>
            </w:tcBorders>
          </w:tcPr>
          <w:p>
            <w:pPr>
              <w:widowControl w:val="0"/>
              <w:spacing w:line="320" w:lineRule="exact"/>
              <w:rPr>
                <w:kern w:val="2"/>
                <w:sz w:val="18"/>
              </w:rPr>
            </w:pPr>
            <w:r>
              <w:rPr>
                <w:rFonts w:hint="eastAsia"/>
                <w:sz w:val="18"/>
              </w:rPr>
              <w:t>货币收入</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468" w:type="dxa"/>
            <w:tcBorders>
              <w:top w:val="nil"/>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中</w:t>
            </w:r>
          </w:p>
        </w:tc>
        <w:tc>
          <w:tcPr>
            <w:tcW w:w="4965" w:type="dxa"/>
            <w:gridSpan w:val="12"/>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实物收入及其他收入</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3</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二、扣除项目金额合计</w:t>
            </w:r>
            <w:r>
              <w:rPr>
                <w:sz w:val="18"/>
              </w:rPr>
              <w:t xml:space="preserve">           4=5+6+13+16+20</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4</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sz w:val="18"/>
              </w:rPr>
              <w:t>1</w:t>
            </w:r>
            <w:r>
              <w:rPr>
                <w:rFonts w:hint="eastAsia"/>
                <w:sz w:val="18"/>
              </w:rPr>
              <w:t>、取得土地使用权所支付的金额</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5</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sz w:val="18"/>
              </w:rPr>
              <w:t>2</w:t>
            </w:r>
            <w:r>
              <w:rPr>
                <w:rFonts w:hint="eastAsia"/>
                <w:sz w:val="18"/>
              </w:rPr>
              <w:t>、房地产开发成本</w:t>
            </w:r>
            <w:r>
              <w:rPr>
                <w:sz w:val="18"/>
              </w:rPr>
              <w:t xml:space="preserve">              6=7+8+9+10+11+12</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6</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7" w:hRule="atLeas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p>
            <w:pPr>
              <w:widowControl w:val="0"/>
              <w:spacing w:line="320" w:lineRule="exact"/>
              <w:jc w:val="center"/>
              <w:rPr>
                <w:kern w:val="2"/>
                <w:sz w:val="18"/>
              </w:rPr>
            </w:pPr>
            <w:r>
              <w:rPr>
                <w:rFonts w:hint="eastAsia"/>
                <w:sz w:val="18"/>
              </w:rPr>
              <w:t>其</w:t>
            </w:r>
          </w:p>
          <w:p>
            <w:pPr>
              <w:widowControl w:val="0"/>
              <w:spacing w:line="320" w:lineRule="exact"/>
              <w:jc w:val="center"/>
              <w:rPr>
                <w:kern w:val="2"/>
                <w:sz w:val="18"/>
              </w:rPr>
            </w:pPr>
          </w:p>
          <w:p>
            <w:pPr>
              <w:widowControl w:val="0"/>
              <w:spacing w:line="320" w:lineRule="exact"/>
              <w:jc w:val="center"/>
              <w:rPr>
                <w:kern w:val="2"/>
                <w:sz w:val="18"/>
              </w:rPr>
            </w:pPr>
            <w:r>
              <w:rPr>
                <w:rFonts w:hint="eastAsia"/>
                <w:sz w:val="18"/>
              </w:rPr>
              <w:t>中</w:t>
            </w: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土地征用及拆迁补偿费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7</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前期工程费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8</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建筑安装工程费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9</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基础设施费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10</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82" w:hRule="atLeas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公共配套设施费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11</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70" w:hRule="atLeas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开发间接费用</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12</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1"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sz w:val="18"/>
              </w:rPr>
              <w:t>3</w:t>
            </w:r>
            <w:r>
              <w:rPr>
                <w:rFonts w:hint="eastAsia"/>
                <w:sz w:val="18"/>
              </w:rPr>
              <w:t>、房地产开发费用</w:t>
            </w:r>
            <w:r>
              <w:rPr>
                <w:sz w:val="18"/>
              </w:rPr>
              <w:t xml:space="preserve">              13=14+15</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13</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其</w:t>
            </w:r>
          </w:p>
          <w:p>
            <w:pPr>
              <w:widowControl w:val="0"/>
              <w:spacing w:line="320" w:lineRule="exact"/>
              <w:jc w:val="center"/>
              <w:rPr>
                <w:kern w:val="2"/>
                <w:sz w:val="18"/>
              </w:rPr>
            </w:pPr>
            <w:r>
              <w:rPr>
                <w:rFonts w:hint="eastAsia"/>
                <w:sz w:val="18"/>
              </w:rPr>
              <w:t>中</w:t>
            </w: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利息支出</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14</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其他房地产开发费用</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15</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sz w:val="18"/>
              </w:rPr>
              <w:t>4</w:t>
            </w:r>
            <w:r>
              <w:rPr>
                <w:rFonts w:hint="eastAsia"/>
                <w:sz w:val="18"/>
              </w:rPr>
              <w:t>、与转让房地产有关的税金等</w:t>
            </w:r>
            <w:r>
              <w:rPr>
                <w:sz w:val="18"/>
              </w:rPr>
              <w:t xml:space="preserve">    16=17+18+19</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16</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其</w:t>
            </w:r>
          </w:p>
          <w:p>
            <w:pPr>
              <w:widowControl w:val="0"/>
              <w:spacing w:line="320" w:lineRule="exact"/>
              <w:jc w:val="center"/>
              <w:rPr>
                <w:kern w:val="2"/>
                <w:sz w:val="18"/>
              </w:rPr>
            </w:pPr>
          </w:p>
          <w:p>
            <w:pPr>
              <w:widowControl w:val="0"/>
              <w:spacing w:line="320" w:lineRule="exact"/>
              <w:jc w:val="center"/>
              <w:rPr>
                <w:kern w:val="2"/>
                <w:sz w:val="18"/>
              </w:rPr>
            </w:pPr>
            <w:r>
              <w:rPr>
                <w:rFonts w:hint="eastAsia"/>
                <w:sz w:val="18"/>
              </w:rPr>
              <w:t>中</w:t>
            </w: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营业税</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17</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城市维护建设税</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18</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spacing w:line="320" w:lineRule="exact"/>
              <w:jc w:val="left"/>
              <w:rPr>
                <w:kern w:val="2"/>
                <w:sz w:val="18"/>
              </w:rPr>
            </w:pPr>
          </w:p>
        </w:tc>
        <w:tc>
          <w:tcPr>
            <w:tcW w:w="4881" w:type="dxa"/>
            <w:gridSpan w:val="11"/>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教育费附加</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19</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sz w:val="18"/>
              </w:rPr>
              <w:t>5</w:t>
            </w:r>
            <w:r>
              <w:rPr>
                <w:rFonts w:hint="eastAsia"/>
                <w:sz w:val="18"/>
              </w:rPr>
              <w:t>、财政部规定的其他扣除项目</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20</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三、增值额</w:t>
            </w:r>
            <w:r>
              <w:rPr>
                <w:sz w:val="18"/>
              </w:rPr>
              <w:t xml:space="preserve">                     21=1-4</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21</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四、增值额与扣除项目金额之比（</w:t>
            </w:r>
            <w:r>
              <w:rPr>
                <w:sz w:val="18"/>
              </w:rPr>
              <w:t>%</w:t>
            </w:r>
            <w:r>
              <w:rPr>
                <w:rFonts w:hint="eastAsia"/>
                <w:sz w:val="18"/>
              </w:rPr>
              <w:t>）</w:t>
            </w:r>
            <w:r>
              <w:rPr>
                <w:sz w:val="18"/>
              </w:rPr>
              <w:t xml:space="preserve"> 22=21</w:t>
            </w:r>
            <w:r>
              <w:rPr>
                <w:rFonts w:hint="eastAsia" w:ascii="宋体" w:hAnsi="宋体"/>
                <w:sz w:val="18"/>
              </w:rPr>
              <w:t>÷</w:t>
            </w:r>
            <w:r>
              <w:rPr>
                <w:sz w:val="18"/>
              </w:rPr>
              <w:t xml:space="preserve">4   </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22</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五、适用税率</w:t>
            </w:r>
            <w:r>
              <w:rPr>
                <w:sz w:val="18"/>
              </w:rPr>
              <w:t xml:space="preserve">     </w:t>
            </w:r>
            <w:r>
              <w:rPr>
                <w:rFonts w:hint="eastAsia"/>
                <w:sz w:val="18"/>
              </w:rPr>
              <w:t>（</w:t>
            </w:r>
            <w:r>
              <w:rPr>
                <w:sz w:val="18"/>
              </w:rPr>
              <w:t>%</w:t>
            </w:r>
            <w:r>
              <w:rPr>
                <w:rFonts w:hint="eastAsia"/>
                <w:sz w:val="18"/>
              </w:rPr>
              <w:t>）</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23</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六、速算扣除系数</w:t>
            </w:r>
            <w:r>
              <w:rPr>
                <w:sz w:val="18"/>
              </w:rPr>
              <w:t xml:space="preserve"> </w:t>
            </w:r>
            <w:r>
              <w:rPr>
                <w:rFonts w:hint="eastAsia"/>
                <w:sz w:val="18"/>
              </w:rPr>
              <w:t>（</w:t>
            </w:r>
            <w:r>
              <w:rPr>
                <w:sz w:val="18"/>
              </w:rPr>
              <w:t>%</w:t>
            </w:r>
            <w:r>
              <w:rPr>
                <w:rFonts w:hint="eastAsia"/>
                <w:sz w:val="18"/>
              </w:rPr>
              <w:t>）</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24</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七、应缴土地增值税额</w:t>
            </w:r>
            <w:r>
              <w:rPr>
                <w:sz w:val="18"/>
              </w:rPr>
              <w:t xml:space="preserve">           25=21</w:t>
            </w:r>
            <w:r>
              <w:rPr>
                <w:rFonts w:hint="eastAsia" w:ascii="宋体" w:hAnsi="宋体"/>
                <w:sz w:val="18"/>
              </w:rPr>
              <w:t>x</w:t>
            </w:r>
            <w:r>
              <w:rPr>
                <w:sz w:val="18"/>
              </w:rPr>
              <w:t>23-4</w:t>
            </w:r>
            <w:r>
              <w:rPr>
                <w:rFonts w:hint="eastAsia" w:ascii="宋体" w:hAnsi="宋体"/>
                <w:sz w:val="18"/>
              </w:rPr>
              <w:t>x</w:t>
            </w:r>
            <w:r>
              <w:rPr>
                <w:sz w:val="18"/>
              </w:rPr>
              <w:t>24</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25</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2"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八、已缴土地增值税税额</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26</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0" w:hRule="atLeast"/>
        </w:trPr>
        <w:tc>
          <w:tcPr>
            <w:tcW w:w="5433" w:type="dxa"/>
            <w:gridSpan w:val="13"/>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九、应补（退）土地增值税税额</w:t>
            </w:r>
            <w:r>
              <w:rPr>
                <w:sz w:val="18"/>
              </w:rPr>
              <w:t xml:space="preserve">   27=25-26</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sz w:val="18"/>
              </w:rPr>
              <w:t>27</w:t>
            </w:r>
          </w:p>
        </w:tc>
        <w:tc>
          <w:tcPr>
            <w:tcW w:w="2447" w:type="dxa"/>
            <w:gridSpan w:val="5"/>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04" w:hRule="atLeast"/>
        </w:trPr>
        <w:tc>
          <w:tcPr>
            <w:tcW w:w="552"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授权代理人</w:t>
            </w:r>
          </w:p>
        </w:tc>
        <w:tc>
          <w:tcPr>
            <w:tcW w:w="3948" w:type="dxa"/>
            <w:gridSpan w:val="8"/>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（如果你已委托代理申报人，请填写下列资料）</w:t>
            </w:r>
          </w:p>
          <w:p>
            <w:pPr>
              <w:widowControl w:val="0"/>
              <w:spacing w:line="320" w:lineRule="exact"/>
              <w:ind w:firstLine="360"/>
              <w:rPr>
                <w:kern w:val="2"/>
                <w:sz w:val="18"/>
              </w:rPr>
            </w:pPr>
            <w:r>
              <w:rPr>
                <w:rFonts w:hint="eastAsia"/>
                <w:sz w:val="18"/>
              </w:rPr>
              <w:t>为代理一切税务事宜，现授权——（地址）——为本纳税人的代理申报人，任何与本报表有关的来往文件都可寄予此人。</w:t>
            </w:r>
          </w:p>
          <w:p>
            <w:pPr>
              <w:widowControl w:val="0"/>
              <w:spacing w:line="320" w:lineRule="exact"/>
              <w:ind w:firstLine="1980" w:firstLineChars="1100"/>
              <w:rPr>
                <w:kern w:val="2"/>
                <w:sz w:val="18"/>
              </w:rPr>
            </w:pPr>
            <w:r>
              <w:rPr>
                <w:sz w:val="18"/>
              </w:rPr>
              <w:t xml:space="preserve"> </w:t>
            </w:r>
            <w:r>
              <w:rPr>
                <w:rFonts w:hint="eastAsia"/>
                <w:sz w:val="18"/>
              </w:rPr>
              <w:t>授权人签字：</w:t>
            </w:r>
            <w:r>
              <w:rPr>
                <w:sz w:val="18"/>
              </w:rPr>
              <w:t>--------</w:t>
            </w:r>
          </w:p>
        </w:tc>
        <w:tc>
          <w:tcPr>
            <w:tcW w:w="540"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p>
            <w:pPr>
              <w:widowControl w:val="0"/>
              <w:spacing w:line="320" w:lineRule="exact"/>
              <w:jc w:val="center"/>
              <w:rPr>
                <w:kern w:val="2"/>
                <w:sz w:val="18"/>
              </w:rPr>
            </w:pPr>
            <w:r>
              <w:rPr>
                <w:rFonts w:hint="eastAsia"/>
                <w:sz w:val="18"/>
              </w:rPr>
              <w:t>声</w:t>
            </w:r>
          </w:p>
          <w:p>
            <w:pPr>
              <w:widowControl w:val="0"/>
              <w:spacing w:line="320" w:lineRule="exact"/>
              <w:jc w:val="center"/>
              <w:rPr>
                <w:kern w:val="2"/>
                <w:sz w:val="18"/>
              </w:rPr>
            </w:pPr>
          </w:p>
          <w:p>
            <w:pPr>
              <w:widowControl w:val="0"/>
              <w:spacing w:line="320" w:lineRule="exact"/>
              <w:jc w:val="center"/>
              <w:rPr>
                <w:kern w:val="2"/>
                <w:sz w:val="18"/>
              </w:rPr>
            </w:pPr>
            <w:r>
              <w:rPr>
                <w:rFonts w:hint="eastAsia"/>
                <w:sz w:val="18"/>
              </w:rPr>
              <w:t>明</w:t>
            </w:r>
          </w:p>
        </w:tc>
        <w:tc>
          <w:tcPr>
            <w:tcW w:w="3554" w:type="dxa"/>
            <w:gridSpan w:val="8"/>
            <w:tcBorders>
              <w:top w:val="single" w:color="auto" w:sz="4" w:space="0"/>
              <w:left w:val="single" w:color="auto" w:sz="4" w:space="0"/>
              <w:bottom w:val="single" w:color="auto" w:sz="4" w:space="0"/>
              <w:right w:val="single" w:color="auto" w:sz="4" w:space="0"/>
            </w:tcBorders>
          </w:tcPr>
          <w:p>
            <w:pPr>
              <w:widowControl w:val="0"/>
              <w:spacing w:line="320" w:lineRule="exact"/>
              <w:rPr>
                <w:kern w:val="2"/>
                <w:sz w:val="18"/>
              </w:rPr>
            </w:pPr>
            <w:r>
              <w:rPr>
                <w:rFonts w:hint="eastAsia"/>
                <w:sz w:val="18"/>
              </w:rPr>
              <w:t>我声明：此纳税申报表是根据《中华人民共和国土地增值税暂行条例》、《实施细则》及《山西省土地增值税预征管理办法》的规定填报的。我确信它是真实的、可靠的、完整的。</w:t>
            </w:r>
            <w:r>
              <w:rPr>
                <w:sz w:val="18"/>
              </w:rPr>
              <w:t xml:space="preserve">         </w:t>
            </w:r>
            <w:r>
              <w:rPr>
                <w:rFonts w:hint="eastAsia"/>
                <w:sz w:val="18"/>
              </w:rPr>
              <w:t>声明人签字：</w:t>
            </w:r>
            <w:r>
              <w:rPr>
                <w:sz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915"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纳税人</w:t>
            </w:r>
          </w:p>
          <w:p>
            <w:pPr>
              <w:widowControl w:val="0"/>
              <w:spacing w:line="320" w:lineRule="exact"/>
              <w:jc w:val="center"/>
              <w:rPr>
                <w:kern w:val="2"/>
                <w:sz w:val="18"/>
              </w:rPr>
            </w:pPr>
            <w:r>
              <w:rPr>
                <w:rFonts w:hint="eastAsia"/>
                <w:sz w:val="18"/>
              </w:rPr>
              <w:t>签章</w:t>
            </w:r>
          </w:p>
        </w:tc>
        <w:tc>
          <w:tcPr>
            <w:tcW w:w="1260"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900"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法人代表签章</w:t>
            </w:r>
          </w:p>
        </w:tc>
        <w:tc>
          <w:tcPr>
            <w:tcW w:w="1425"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1469" w:type="dxa"/>
            <w:gridSpan w:val="4"/>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经办人员（代理申报人）签章</w:t>
            </w:r>
          </w:p>
        </w:tc>
        <w:tc>
          <w:tcPr>
            <w:tcW w:w="1066" w:type="dxa"/>
            <w:gridSpan w:val="3"/>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c>
          <w:tcPr>
            <w:tcW w:w="540" w:type="dxa"/>
            <w:gridSpan w:val="2"/>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r>
              <w:rPr>
                <w:rFonts w:hint="eastAsia"/>
                <w:sz w:val="18"/>
              </w:rPr>
              <w:t>备注</w:t>
            </w:r>
          </w:p>
        </w:tc>
        <w:tc>
          <w:tcPr>
            <w:tcW w:w="1019" w:type="dxa"/>
            <w:tcBorders>
              <w:top w:val="single" w:color="auto" w:sz="4" w:space="0"/>
              <w:left w:val="single" w:color="auto" w:sz="4" w:space="0"/>
              <w:bottom w:val="single" w:color="auto" w:sz="4" w:space="0"/>
              <w:right w:val="single" w:color="auto" w:sz="4" w:space="0"/>
            </w:tcBorders>
          </w:tcPr>
          <w:p>
            <w:pPr>
              <w:widowControl w:val="0"/>
              <w:spacing w:line="320" w:lineRule="exact"/>
              <w:jc w:val="center"/>
              <w:rPr>
                <w:kern w:val="2"/>
                <w:sz w:val="18"/>
              </w:rPr>
            </w:pPr>
          </w:p>
        </w:tc>
      </w:tr>
    </w:tbl>
    <w:p>
      <w:pPr>
        <w:widowControl w:val="0"/>
        <w:spacing w:line="340" w:lineRule="exact"/>
        <w:rPr>
          <w:kern w:val="2"/>
        </w:rPr>
      </w:pPr>
      <w:r>
        <w:rPr>
          <w:rFonts w:hint="eastAsia"/>
        </w:rPr>
        <w:t>填表说明：</w:t>
      </w:r>
    </w:p>
    <w:p>
      <w:pPr>
        <w:widowControl w:val="0"/>
        <w:spacing w:line="340" w:lineRule="exact"/>
        <w:ind w:firstLine="420" w:firstLineChars="200"/>
        <w:rPr>
          <w:kern w:val="2"/>
        </w:rPr>
      </w:pPr>
      <w:r>
        <w:rPr>
          <w:rFonts w:hint="eastAsia"/>
        </w:rPr>
        <w:t>土地增值税纳税申报表中主要项目内容，应根据土地增值税的基本计算单位作为填报对象。纳税人如果在规定的申报期内转让两个或两个以上计税单位的房地产，对每个计税单位应分别填写一份申报表。</w:t>
      </w:r>
    </w:p>
    <w:p>
      <w:pPr>
        <w:widowControl w:val="0"/>
        <w:spacing w:line="340" w:lineRule="exact"/>
        <w:ind w:left="779" w:hanging="420"/>
        <w:rPr>
          <w:kern w:val="2"/>
        </w:rPr>
      </w:pPr>
      <w:r>
        <w:t>1</w:t>
      </w:r>
      <w:r>
        <w:rPr>
          <w:rFonts w:hint="eastAsia"/>
        </w:rPr>
        <w:t>、“转让房地产收入总额”，按纳税人在转让房地产开发项目所取得的全部收入额填写。</w:t>
      </w:r>
    </w:p>
    <w:p>
      <w:pPr>
        <w:widowControl w:val="0"/>
        <w:spacing w:line="340" w:lineRule="exact"/>
        <w:ind w:firstLine="360"/>
        <w:rPr>
          <w:kern w:val="2"/>
        </w:rPr>
      </w:pPr>
      <w:r>
        <w:t>2</w:t>
      </w:r>
      <w:r>
        <w:rPr>
          <w:rFonts w:hint="eastAsia"/>
        </w:rPr>
        <w:t>、“货币收入”，按纳税人转让该项目所取得的全部货币形态的收入额填写。</w:t>
      </w:r>
    </w:p>
    <w:p>
      <w:pPr>
        <w:widowControl w:val="0"/>
        <w:spacing w:line="340" w:lineRule="exact"/>
        <w:ind w:left="781" w:hanging="420"/>
        <w:rPr>
          <w:kern w:val="2"/>
        </w:rPr>
      </w:pPr>
      <w:r>
        <w:t>3</w:t>
      </w:r>
      <w:r>
        <w:rPr>
          <w:rFonts w:hint="eastAsia"/>
        </w:rPr>
        <w:t>、“实物收入及其他收入”，按纳税人转让房地产开发项目所取得的实物形态的收入和无形资产等其他形式的收入额填写。</w:t>
      </w:r>
    </w:p>
    <w:p>
      <w:pPr>
        <w:widowControl w:val="0"/>
        <w:spacing w:line="340" w:lineRule="exact"/>
        <w:ind w:left="781" w:hanging="420"/>
        <w:rPr>
          <w:kern w:val="2"/>
        </w:rPr>
      </w:pPr>
      <w:r>
        <w:t>4</w:t>
      </w:r>
      <w:r>
        <w:rPr>
          <w:rFonts w:hint="eastAsia"/>
        </w:rPr>
        <w:t>、“取得土地使用权所支付的金额”按纳税人为取得该房地产开发项目所需要的土地使用权而实际支付（补交）的土地出让金（地价款）及按国家统一规定交纳的有关费用的数额填写。</w:t>
      </w:r>
    </w:p>
    <w:p>
      <w:pPr>
        <w:widowControl w:val="0"/>
        <w:spacing w:line="340" w:lineRule="exact"/>
        <w:ind w:left="630" w:hanging="210"/>
        <w:rPr>
          <w:kern w:val="2"/>
        </w:rPr>
      </w:pPr>
      <w:r>
        <w:t>5</w:t>
      </w:r>
      <w:r>
        <w:rPr>
          <w:rFonts w:hint="eastAsia"/>
        </w:rPr>
        <w:t>、表</w:t>
      </w:r>
      <w:r>
        <w:t>7</w:t>
      </w:r>
      <w:r>
        <w:rPr>
          <w:rFonts w:hint="eastAsia"/>
        </w:rPr>
        <w:t>至</w:t>
      </w:r>
      <w:r>
        <w:t>12</w:t>
      </w:r>
      <w:r>
        <w:rPr>
          <w:rFonts w:hint="eastAsia"/>
        </w:rPr>
        <w:t>栏，应根据《细则》规定的从事房地产开发所实际发生的各项开发成本的具体数额填。如果有些房地产开发成本属于整个房地产项目，该项目同时包含了两个或两个以上的计税单位的，要对该成本在各计税项目之间按一定比例进行分摊。</w:t>
      </w:r>
    </w:p>
    <w:p>
      <w:pPr>
        <w:widowControl w:val="0"/>
        <w:spacing w:line="340" w:lineRule="exact"/>
        <w:ind w:left="735" w:leftChars="100" w:hanging="525" w:hangingChars="250"/>
        <w:rPr>
          <w:kern w:val="2"/>
        </w:rPr>
      </w:pPr>
      <w:r>
        <w:t xml:space="preserve">   6</w:t>
      </w:r>
      <w:r>
        <w:rPr>
          <w:rFonts w:hint="eastAsia"/>
        </w:rPr>
        <w:t>、“利息支出”，按纳税人进行房地产开发实际发生的利息支出中符合《细则》第七条（三）规定的数额填写。如果不单独计算利息支出的，则本栏金额填写为“</w:t>
      </w:r>
      <w:r>
        <w:rPr>
          <w:rFonts w:hint="eastAsia" w:ascii="宋体" w:hAnsi="宋体"/>
        </w:rPr>
        <w:t>ο</w:t>
      </w:r>
      <w:r>
        <w:rPr>
          <w:rFonts w:hint="eastAsia"/>
        </w:rPr>
        <w:t>”。</w:t>
      </w:r>
    </w:p>
    <w:p>
      <w:pPr>
        <w:widowControl w:val="0"/>
        <w:spacing w:line="340" w:lineRule="exact"/>
        <w:ind w:left="840" w:hanging="840"/>
        <w:rPr>
          <w:kern w:val="2"/>
        </w:rPr>
      </w:pPr>
      <w:r>
        <w:t xml:space="preserve">       7</w:t>
      </w:r>
      <w:r>
        <w:rPr>
          <w:rFonts w:hint="eastAsia"/>
        </w:rPr>
        <w:t>、“其它房地产开发费用”，应根据《细则》第七条（三）的规定填写。</w:t>
      </w:r>
    </w:p>
    <w:p>
      <w:pPr>
        <w:widowControl w:val="0"/>
        <w:spacing w:line="340" w:lineRule="exact"/>
        <w:ind w:firstLine="420"/>
        <w:rPr>
          <w:kern w:val="2"/>
        </w:rPr>
      </w:pPr>
      <w:r>
        <w:t>8</w:t>
      </w:r>
      <w:r>
        <w:rPr>
          <w:rFonts w:hint="eastAsia"/>
        </w:rPr>
        <w:t>、表</w:t>
      </w:r>
      <w:r>
        <w:t>17</w:t>
      </w:r>
      <w:r>
        <w:rPr>
          <w:rFonts w:hint="eastAsia"/>
        </w:rPr>
        <w:t>至</w:t>
      </w:r>
      <w:r>
        <w:t>19</w:t>
      </w:r>
      <w:r>
        <w:rPr>
          <w:rFonts w:hint="eastAsia"/>
        </w:rPr>
        <w:t>栏，按纳税人转让房地产时实际缴纳的税费数额填写。</w:t>
      </w:r>
    </w:p>
    <w:p>
      <w:pPr>
        <w:widowControl w:val="0"/>
        <w:spacing w:line="340" w:lineRule="exact"/>
        <w:ind w:left="630" w:hanging="630"/>
        <w:rPr>
          <w:kern w:val="2"/>
        </w:rPr>
      </w:pPr>
      <w:r>
        <w:t xml:space="preserve">       9</w:t>
      </w:r>
      <w:r>
        <w:rPr>
          <w:rFonts w:hint="eastAsia"/>
        </w:rPr>
        <w:t>、“财政部规定的其他扣除项目”，是指根据《条例》和《细则》等有关规定所确定的扣除项目的合计数。</w:t>
      </w:r>
    </w:p>
    <w:p>
      <w:pPr>
        <w:widowControl w:val="0"/>
        <w:spacing w:line="340" w:lineRule="exact"/>
        <w:ind w:left="735" w:hanging="735" w:hangingChars="350"/>
        <w:rPr>
          <w:kern w:val="2"/>
        </w:rPr>
      </w:pPr>
      <w:r>
        <w:t xml:space="preserve">      10</w:t>
      </w:r>
      <w:r>
        <w:rPr>
          <w:rFonts w:hint="eastAsia"/>
        </w:rPr>
        <w:t>、“适用税率”，应根据《条例》规定的四级超率累进税率，按所适用的最高一级税率填写；如果纳税人建造普通标准住宅出售，增值额未超过扣除项目金额</w:t>
      </w:r>
      <w:r>
        <w:t>20%</w:t>
      </w:r>
      <w:r>
        <w:rPr>
          <w:rFonts w:hint="eastAsia"/>
        </w:rPr>
        <w:t>的，本栏填写“</w:t>
      </w:r>
      <w:r>
        <w:rPr>
          <w:rFonts w:hint="eastAsia" w:ascii="宋体" w:hAnsi="宋体"/>
        </w:rPr>
        <w:t>ο</w:t>
      </w:r>
      <w:r>
        <w:rPr>
          <w:rFonts w:hint="eastAsia"/>
        </w:rPr>
        <w:t>”。</w:t>
      </w:r>
    </w:p>
    <w:p>
      <w:pPr>
        <w:widowControl w:val="0"/>
        <w:spacing w:line="340" w:lineRule="exact"/>
        <w:ind w:left="630" w:hanging="630"/>
        <w:rPr>
          <w:kern w:val="2"/>
        </w:rPr>
      </w:pPr>
      <w:r>
        <w:t xml:space="preserve">      11</w:t>
      </w:r>
      <w:r>
        <w:rPr>
          <w:rFonts w:hint="eastAsia"/>
        </w:rPr>
        <w:t>、“速算扣除系数”，应根据《细则》第十条的规定找出相关速算扣除系数来填写。</w:t>
      </w:r>
    </w:p>
    <w:p>
      <w:pPr>
        <w:spacing w:line="340" w:lineRule="exact"/>
        <w:ind w:firstLine="210"/>
        <w:jc w:val="left"/>
      </w:pPr>
      <w:r>
        <w:t xml:space="preserve">  12</w:t>
      </w:r>
      <w:r>
        <w:rPr>
          <w:rFonts w:hint="eastAsia"/>
        </w:rPr>
        <w:t>、“已缴土地增值税税额”，按纳税人实际已缴纳的土地增值税数额填</w:t>
      </w:r>
    </w:p>
    <w:p>
      <w:pPr>
        <w:spacing w:line="340" w:lineRule="exact"/>
        <w:ind w:firstLine="210"/>
        <w:jc w:val="left"/>
      </w:pPr>
    </w:p>
    <w:p>
      <w:pPr>
        <w:spacing w:line="340" w:lineRule="exact"/>
        <w:ind w:firstLine="210"/>
        <w:jc w:val="left"/>
      </w:pPr>
    </w:p>
    <w:p>
      <w:pPr>
        <w:spacing w:line="340" w:lineRule="exact"/>
        <w:ind w:firstLine="210"/>
        <w:jc w:val="left"/>
      </w:pPr>
    </w:p>
    <w:p>
      <w:pPr>
        <w:spacing w:line="340" w:lineRule="exact"/>
        <w:ind w:firstLine="210"/>
        <w:jc w:val="left"/>
      </w:pPr>
    </w:p>
    <w:p>
      <w:pPr>
        <w:spacing w:line="340" w:lineRule="exact"/>
        <w:jc w:val="left"/>
        <w:rPr>
          <w:rFonts w:hint="eastAsia"/>
        </w:rPr>
      </w:pPr>
    </w:p>
    <w:p>
      <w:pPr>
        <w:spacing w:line="340" w:lineRule="exact"/>
        <w:jc w:val="left"/>
      </w:pPr>
    </w:p>
    <w:p>
      <w:pPr>
        <w:spacing w:line="340" w:lineRule="exact"/>
        <w:ind w:firstLine="210"/>
        <w:jc w:val="left"/>
      </w:pPr>
    </w:p>
    <w:p>
      <w:pPr>
        <w:spacing w:line="340" w:lineRule="exact"/>
        <w:ind w:firstLine="210"/>
        <w:jc w:val="left"/>
      </w:pPr>
    </w:p>
    <w:p>
      <w:pPr>
        <w:spacing w:line="340" w:lineRule="exact"/>
        <w:ind w:firstLine="300"/>
        <w:jc w:val="left"/>
        <w:rPr>
          <w:rFonts w:hint="eastAsia"/>
          <w:sz w:val="30"/>
        </w:rPr>
      </w:pPr>
    </w:p>
    <w:p>
      <w:pPr>
        <w:spacing w:line="340" w:lineRule="exact"/>
        <w:jc w:val="left"/>
        <w:rPr>
          <w:rFonts w:hint="eastAsia"/>
          <w:sz w:val="30"/>
        </w:rPr>
      </w:pPr>
    </w:p>
    <w:p>
      <w:pPr>
        <w:spacing w:line="340" w:lineRule="exact"/>
        <w:jc w:val="left"/>
        <w:rPr>
          <w:rFonts w:hint="eastAsia"/>
          <w:sz w:val="30"/>
        </w:rPr>
      </w:pPr>
    </w:p>
    <w:p>
      <w:pPr>
        <w:spacing w:line="340" w:lineRule="exact"/>
        <w:jc w:val="left"/>
        <w:rPr>
          <w:rFonts w:hint="eastAsia"/>
          <w:sz w:val="30"/>
        </w:rPr>
      </w:pPr>
    </w:p>
    <w:p>
      <w:pPr>
        <w:spacing w:line="340" w:lineRule="exact"/>
        <w:jc w:val="left"/>
        <w:rPr>
          <w:rFonts w:hint="eastAsia"/>
          <w:sz w:val="30"/>
        </w:rPr>
      </w:pPr>
    </w:p>
    <w:p>
      <w:pPr>
        <w:spacing w:line="340" w:lineRule="exact"/>
        <w:jc w:val="left"/>
        <w:rPr>
          <w:rFonts w:hint="eastAsia"/>
          <w:sz w:val="30"/>
        </w:rPr>
      </w:pPr>
    </w:p>
    <w:p>
      <w:pPr>
        <w:spacing w:line="340" w:lineRule="exact"/>
        <w:jc w:val="left"/>
        <w:rPr>
          <w:rFonts w:hint="eastAsia"/>
          <w:sz w:val="30"/>
        </w:rPr>
      </w:pPr>
    </w:p>
    <w:p>
      <w:pPr>
        <w:spacing w:line="340" w:lineRule="exact"/>
        <w:jc w:val="left"/>
        <w:rPr>
          <w:rFonts w:hint="eastAsia"/>
          <w:sz w:val="30"/>
        </w:rPr>
      </w:pPr>
      <w:r>
        <w:rPr>
          <w:rFonts w:hint="eastAsia"/>
          <w:sz w:val="30"/>
        </w:rPr>
        <w:t>附表四：</w:t>
      </w:r>
      <w:r>
        <w:rPr>
          <w:sz w:val="30"/>
        </w:rPr>
        <w:t xml:space="preserve">            </w:t>
      </w:r>
    </w:p>
    <w:p>
      <w:pPr>
        <w:spacing w:line="340" w:lineRule="exact"/>
        <w:jc w:val="left"/>
        <w:rPr>
          <w:b/>
          <w:kern w:val="2"/>
          <w:sz w:val="30"/>
        </w:rPr>
      </w:pPr>
      <w:r>
        <w:rPr>
          <w:rFonts w:hint="eastAsia"/>
          <w:sz w:val="30"/>
        </w:rPr>
        <w:t xml:space="preserve">                    </w:t>
      </w:r>
      <w:r>
        <w:rPr>
          <w:rFonts w:hint="eastAsia"/>
          <w:b/>
          <w:sz w:val="30"/>
        </w:rPr>
        <w:t>土地增值税清算表</w:t>
      </w:r>
    </w:p>
    <w:p>
      <w:pPr>
        <w:widowControl w:val="0"/>
        <w:spacing w:line="300" w:lineRule="exact"/>
        <w:jc w:val="left"/>
        <w:rPr>
          <w:rFonts w:hint="eastAsia"/>
          <w:sz w:val="18"/>
        </w:rPr>
      </w:pPr>
      <w:r>
        <w:rPr>
          <w:rFonts w:hint="eastAsia"/>
          <w:sz w:val="18"/>
        </w:rPr>
        <w:t>清算时间</w:t>
      </w:r>
      <w:r>
        <w:rPr>
          <w:sz w:val="18"/>
        </w:rPr>
        <w:t xml:space="preserve">                                                            </w:t>
      </w:r>
      <w:r>
        <w:rPr>
          <w:rFonts w:hint="eastAsia"/>
          <w:sz w:val="18"/>
        </w:rPr>
        <w:t>金额单位：</w:t>
      </w:r>
      <w:r>
        <w:rPr>
          <w:sz w:val="18"/>
        </w:rPr>
        <w:t xml:space="preserve">      </w:t>
      </w:r>
      <w:r>
        <w:rPr>
          <w:rFonts w:hint="eastAsia"/>
          <w:sz w:val="18"/>
        </w:rPr>
        <w:t>人民币元</w:t>
      </w:r>
      <w:r>
        <w:rPr>
          <w:sz w:val="18"/>
        </w:rPr>
        <w:t xml:space="preserve"> </w:t>
      </w:r>
    </w:p>
    <w:p>
      <w:pPr>
        <w:widowControl w:val="0"/>
        <w:spacing w:line="300" w:lineRule="exact"/>
        <w:jc w:val="left"/>
        <w:rPr>
          <w:kern w:val="2"/>
          <w:sz w:val="18"/>
        </w:rPr>
      </w:pPr>
    </w:p>
    <w:tbl>
      <w:tblPr>
        <w:tblStyle w:val="9"/>
        <w:tblW w:w="8597" w:type="dxa"/>
        <w:tblInd w:w="-7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8"/>
        <w:gridCol w:w="84"/>
        <w:gridCol w:w="787"/>
        <w:gridCol w:w="711"/>
        <w:gridCol w:w="530"/>
        <w:gridCol w:w="539"/>
        <w:gridCol w:w="1068"/>
        <w:gridCol w:w="534"/>
        <w:gridCol w:w="712"/>
        <w:gridCol w:w="536"/>
        <w:gridCol w:w="178"/>
        <w:gridCol w:w="178"/>
        <w:gridCol w:w="1069"/>
        <w:gridCol w:w="12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9"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纳税人名称</w:t>
            </w:r>
          </w:p>
        </w:tc>
        <w:tc>
          <w:tcPr>
            <w:tcW w:w="178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602"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项目名称</w:t>
            </w:r>
          </w:p>
        </w:tc>
        <w:tc>
          <w:tcPr>
            <w:tcW w:w="1248"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425"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项目地址</w:t>
            </w:r>
          </w:p>
        </w:tc>
        <w:tc>
          <w:tcPr>
            <w:tcW w:w="1203"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9"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业</w:t>
            </w:r>
            <w:r>
              <w:rPr>
                <w:sz w:val="18"/>
              </w:rPr>
              <w:t xml:space="preserve">      </w:t>
            </w:r>
            <w:r>
              <w:rPr>
                <w:rFonts w:hint="eastAsia"/>
                <w:sz w:val="18"/>
              </w:rPr>
              <w:t>别</w:t>
            </w:r>
          </w:p>
        </w:tc>
        <w:tc>
          <w:tcPr>
            <w:tcW w:w="711"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069"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经济性质</w:t>
            </w:r>
          </w:p>
        </w:tc>
        <w:tc>
          <w:tcPr>
            <w:tcW w:w="1068"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246"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纳税人地址</w:t>
            </w:r>
          </w:p>
        </w:tc>
        <w:tc>
          <w:tcPr>
            <w:tcW w:w="892"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069"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邮政编码</w:t>
            </w:r>
          </w:p>
        </w:tc>
        <w:tc>
          <w:tcPr>
            <w:tcW w:w="1203"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1339"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开户银行</w:t>
            </w:r>
          </w:p>
        </w:tc>
        <w:tc>
          <w:tcPr>
            <w:tcW w:w="711"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069"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银行帐号</w:t>
            </w:r>
          </w:p>
        </w:tc>
        <w:tc>
          <w:tcPr>
            <w:tcW w:w="1068"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246" w:type="dxa"/>
            <w:gridSpan w:val="2"/>
            <w:tcBorders>
              <w:top w:val="single" w:color="auto" w:sz="4" w:space="0"/>
              <w:left w:val="single" w:color="auto" w:sz="4" w:space="0"/>
              <w:bottom w:val="nil"/>
              <w:right w:val="single" w:color="auto" w:sz="4" w:space="0"/>
            </w:tcBorders>
          </w:tcPr>
          <w:p>
            <w:pPr>
              <w:widowControl w:val="0"/>
              <w:spacing w:line="300" w:lineRule="exact"/>
              <w:jc w:val="center"/>
              <w:rPr>
                <w:kern w:val="2"/>
                <w:sz w:val="18"/>
              </w:rPr>
            </w:pPr>
            <w:r>
              <w:rPr>
                <w:rFonts w:hint="eastAsia"/>
                <w:sz w:val="18"/>
              </w:rPr>
              <w:t>主管部门</w:t>
            </w:r>
          </w:p>
        </w:tc>
        <w:tc>
          <w:tcPr>
            <w:tcW w:w="892"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c>
          <w:tcPr>
            <w:tcW w:w="1069"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电</w:t>
            </w:r>
            <w:r>
              <w:rPr>
                <w:sz w:val="18"/>
              </w:rPr>
              <w:t xml:space="preserve">    </w:t>
            </w:r>
            <w:r>
              <w:rPr>
                <w:rFonts w:hint="eastAsia"/>
                <w:sz w:val="18"/>
              </w:rPr>
              <w:t>话</w:t>
            </w:r>
          </w:p>
        </w:tc>
        <w:tc>
          <w:tcPr>
            <w:tcW w:w="1203" w:type="dxa"/>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nil"/>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项</w:t>
            </w:r>
            <w:r>
              <w:rPr>
                <w:sz w:val="18"/>
              </w:rPr>
              <w:t xml:space="preserve">                 </w:t>
            </w:r>
            <w:r>
              <w:rPr>
                <w:rFonts w:hint="eastAsia"/>
                <w:sz w:val="18"/>
              </w:rPr>
              <w:t>目</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行次</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金</w:t>
            </w:r>
            <w:r>
              <w:rPr>
                <w:sz w:val="18"/>
              </w:rPr>
              <w:t xml:space="preserve">      </w:t>
            </w:r>
            <w:r>
              <w:rPr>
                <w:rFonts w:hint="eastAsia"/>
                <w:sz w:val="18"/>
              </w:rPr>
              <w:t>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一、转让房地产收入总额</w:t>
            </w:r>
            <w:r>
              <w:rPr>
                <w:sz w:val="18"/>
              </w:rPr>
              <w:t xml:space="preserve">                  1=2+3</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nil"/>
              <w:right w:val="single" w:color="auto" w:sz="4" w:space="0"/>
            </w:tcBorders>
          </w:tcPr>
          <w:p>
            <w:pPr>
              <w:widowControl w:val="0"/>
              <w:spacing w:line="300" w:lineRule="exact"/>
              <w:jc w:val="center"/>
              <w:rPr>
                <w:kern w:val="2"/>
                <w:sz w:val="18"/>
              </w:rPr>
            </w:pPr>
            <w:r>
              <w:rPr>
                <w:rFonts w:hint="eastAsia"/>
                <w:sz w:val="18"/>
              </w:rPr>
              <w:t>其</w:t>
            </w:r>
          </w:p>
        </w:tc>
        <w:tc>
          <w:tcPr>
            <w:tcW w:w="4965" w:type="dxa"/>
            <w:gridSpan w:val="8"/>
            <w:tcBorders>
              <w:top w:val="single" w:color="auto" w:sz="4" w:space="0"/>
              <w:left w:val="single" w:color="auto" w:sz="4" w:space="0"/>
              <w:bottom w:val="nil"/>
              <w:right w:val="single" w:color="auto" w:sz="4" w:space="0"/>
            </w:tcBorders>
          </w:tcPr>
          <w:p>
            <w:pPr>
              <w:widowControl w:val="0"/>
              <w:spacing w:line="300" w:lineRule="exact"/>
              <w:rPr>
                <w:kern w:val="2"/>
                <w:sz w:val="18"/>
              </w:rPr>
            </w:pPr>
            <w:r>
              <w:rPr>
                <w:rFonts w:hint="eastAsia"/>
                <w:sz w:val="18"/>
              </w:rPr>
              <w:t>货币收入</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468" w:type="dxa"/>
            <w:tcBorders>
              <w:top w:val="nil"/>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中</w:t>
            </w:r>
          </w:p>
        </w:tc>
        <w:tc>
          <w:tcPr>
            <w:tcW w:w="4965" w:type="dxa"/>
            <w:gridSpan w:val="8"/>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实物收入及其他收入</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3</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二、扣除项目金额合计</w:t>
            </w:r>
            <w:r>
              <w:rPr>
                <w:sz w:val="18"/>
              </w:rPr>
              <w:t xml:space="preserve">                      4=5+6+13+16+20</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4</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sz w:val="18"/>
              </w:rPr>
              <w:t>1</w:t>
            </w:r>
            <w:r>
              <w:rPr>
                <w:rFonts w:hint="eastAsia"/>
                <w:sz w:val="18"/>
              </w:rPr>
              <w:t>、取得土地使用权所支付的金额</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5</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sz w:val="18"/>
              </w:rPr>
              <w:t>2</w:t>
            </w:r>
            <w:r>
              <w:rPr>
                <w:rFonts w:hint="eastAsia"/>
                <w:sz w:val="18"/>
              </w:rPr>
              <w:t>、房地产开发成本</w:t>
            </w:r>
            <w:r>
              <w:rPr>
                <w:sz w:val="18"/>
              </w:rPr>
              <w:t xml:space="preserve">                             6=7+8+9+10+11+12</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6</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p>
            <w:pPr>
              <w:widowControl w:val="0"/>
              <w:spacing w:line="300" w:lineRule="exact"/>
              <w:jc w:val="center"/>
              <w:rPr>
                <w:kern w:val="2"/>
                <w:sz w:val="18"/>
              </w:rPr>
            </w:pPr>
            <w:r>
              <w:rPr>
                <w:rFonts w:hint="eastAsia"/>
                <w:sz w:val="18"/>
              </w:rPr>
              <w:t>其</w:t>
            </w:r>
          </w:p>
          <w:p>
            <w:pPr>
              <w:widowControl w:val="0"/>
              <w:spacing w:line="300" w:lineRule="exact"/>
              <w:jc w:val="center"/>
              <w:rPr>
                <w:kern w:val="2"/>
                <w:sz w:val="18"/>
              </w:rPr>
            </w:pPr>
          </w:p>
          <w:p>
            <w:pPr>
              <w:widowControl w:val="0"/>
              <w:spacing w:line="300" w:lineRule="exact"/>
              <w:jc w:val="center"/>
              <w:rPr>
                <w:kern w:val="2"/>
                <w:sz w:val="18"/>
              </w:rPr>
            </w:pPr>
            <w:r>
              <w:rPr>
                <w:rFonts w:hint="eastAsia"/>
                <w:sz w:val="18"/>
              </w:rPr>
              <w:t>中</w:t>
            </w: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土地征用及拆迁补偿费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7</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前期工程费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8</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建筑安装工程费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9</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基础设施费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10</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公共配套设施费</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11</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开发间接费用</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12</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sz w:val="18"/>
              </w:rPr>
              <w:t>3</w:t>
            </w:r>
            <w:r>
              <w:rPr>
                <w:rFonts w:hint="eastAsia"/>
                <w:sz w:val="18"/>
              </w:rPr>
              <w:t>、房地产开发费用</w:t>
            </w:r>
            <w:r>
              <w:rPr>
                <w:sz w:val="18"/>
              </w:rPr>
              <w:t xml:space="preserve">                            13=14+15</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13</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其</w:t>
            </w:r>
          </w:p>
          <w:p>
            <w:pPr>
              <w:widowControl w:val="0"/>
              <w:spacing w:line="300" w:lineRule="exact"/>
              <w:jc w:val="center"/>
              <w:rPr>
                <w:kern w:val="2"/>
                <w:sz w:val="18"/>
              </w:rPr>
            </w:pPr>
            <w:r>
              <w:rPr>
                <w:rFonts w:hint="eastAsia"/>
                <w:sz w:val="18"/>
              </w:rPr>
              <w:t>中</w:t>
            </w: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利息支出</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14</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其他房地产开发费用</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15</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sz w:val="18"/>
              </w:rPr>
              <w:t>4</w:t>
            </w:r>
            <w:r>
              <w:rPr>
                <w:rFonts w:hint="eastAsia"/>
                <w:sz w:val="18"/>
              </w:rPr>
              <w:t>、与转让房地产有关的税金等</w:t>
            </w:r>
            <w:r>
              <w:rPr>
                <w:sz w:val="18"/>
              </w:rPr>
              <w:t xml:space="preserve">       16=17+18+19</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16</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restart"/>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sz w:val="18"/>
              </w:rPr>
              <w:t>其</w:t>
            </w:r>
          </w:p>
          <w:p>
            <w:pPr>
              <w:widowControl w:val="0"/>
              <w:spacing w:line="300" w:lineRule="exact"/>
              <w:jc w:val="center"/>
              <w:rPr>
                <w:kern w:val="2"/>
                <w:sz w:val="18"/>
              </w:rPr>
            </w:pPr>
          </w:p>
          <w:p>
            <w:pPr>
              <w:widowControl w:val="0"/>
              <w:spacing w:line="300" w:lineRule="exact"/>
              <w:jc w:val="center"/>
              <w:rPr>
                <w:kern w:val="2"/>
                <w:sz w:val="18"/>
              </w:rPr>
            </w:pPr>
            <w:r>
              <w:rPr>
                <w:rFonts w:hint="eastAsia"/>
                <w:sz w:val="18"/>
              </w:rPr>
              <w:t>中</w:t>
            </w: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营业税</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17</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城市维护建设税</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18</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Pr>
        <w:tc>
          <w:tcPr>
            <w:tcW w:w="552" w:type="dxa"/>
            <w:gridSpan w:val="2"/>
            <w:vMerge w:val="continue"/>
            <w:tcBorders>
              <w:top w:val="single" w:color="auto" w:sz="4" w:space="0"/>
              <w:left w:val="single" w:color="auto" w:sz="4" w:space="0"/>
              <w:bottom w:val="single" w:color="auto" w:sz="4" w:space="0"/>
              <w:right w:val="single" w:color="auto" w:sz="4" w:space="0"/>
            </w:tcBorders>
            <w:vAlign w:val="center"/>
          </w:tcPr>
          <w:p>
            <w:pPr>
              <w:overflowPunct/>
              <w:autoSpaceDE/>
              <w:autoSpaceDN/>
              <w:adjustRightInd/>
              <w:jc w:val="left"/>
              <w:rPr>
                <w:kern w:val="2"/>
                <w:sz w:val="18"/>
              </w:rPr>
            </w:pPr>
          </w:p>
        </w:tc>
        <w:tc>
          <w:tcPr>
            <w:tcW w:w="4881" w:type="dxa"/>
            <w:gridSpan w:val="7"/>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教育费附加</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19</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sz w:val="18"/>
              </w:rPr>
              <w:t>5</w:t>
            </w:r>
            <w:r>
              <w:rPr>
                <w:rFonts w:hint="eastAsia"/>
                <w:sz w:val="18"/>
              </w:rPr>
              <w:t>、财政部规定的其他扣除项目</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20</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三、增值额</w:t>
            </w:r>
            <w:r>
              <w:rPr>
                <w:sz w:val="18"/>
              </w:rPr>
              <w:t xml:space="preserve">                                        21=1-4</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21</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四、增值额与扣除项目金额之比（</w:t>
            </w:r>
            <w:r>
              <w:rPr>
                <w:sz w:val="18"/>
              </w:rPr>
              <w:t>%</w:t>
            </w:r>
            <w:r>
              <w:rPr>
                <w:rFonts w:hint="eastAsia"/>
                <w:sz w:val="18"/>
              </w:rPr>
              <w:t>）</w:t>
            </w:r>
            <w:r>
              <w:rPr>
                <w:sz w:val="18"/>
              </w:rPr>
              <w:t xml:space="preserve"> 22=21</w:t>
            </w:r>
            <w:r>
              <w:rPr>
                <w:rFonts w:hint="eastAsia" w:ascii="宋体" w:hAnsi="宋体"/>
                <w:sz w:val="18"/>
              </w:rPr>
              <w:t>÷</w:t>
            </w:r>
            <w:r>
              <w:rPr>
                <w:sz w:val="18"/>
              </w:rPr>
              <w:t xml:space="preserve">4   </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22</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五、适用税率</w:t>
            </w:r>
            <w:r>
              <w:rPr>
                <w:sz w:val="18"/>
              </w:rPr>
              <w:t xml:space="preserve">     </w:t>
            </w:r>
            <w:r>
              <w:rPr>
                <w:rFonts w:hint="eastAsia"/>
                <w:sz w:val="18"/>
              </w:rPr>
              <w:t>（</w:t>
            </w:r>
            <w:r>
              <w:rPr>
                <w:sz w:val="18"/>
              </w:rPr>
              <w:t>%</w:t>
            </w:r>
            <w:r>
              <w:rPr>
                <w:rFonts w:hint="eastAsia"/>
                <w:sz w:val="18"/>
              </w:rPr>
              <w:t>）</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23</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六、速算扣除系数</w:t>
            </w:r>
            <w:r>
              <w:rPr>
                <w:sz w:val="18"/>
              </w:rPr>
              <w:t xml:space="preserve"> </w:t>
            </w:r>
            <w:r>
              <w:rPr>
                <w:rFonts w:hint="eastAsia"/>
                <w:sz w:val="18"/>
              </w:rPr>
              <w:t>（</w:t>
            </w:r>
            <w:r>
              <w:rPr>
                <w:sz w:val="18"/>
              </w:rPr>
              <w:t>%</w:t>
            </w:r>
            <w:r>
              <w:rPr>
                <w:rFonts w:hint="eastAsia"/>
                <w:sz w:val="18"/>
              </w:rPr>
              <w:t>）</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24</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七、应缴土地增值税额</w:t>
            </w:r>
            <w:r>
              <w:rPr>
                <w:sz w:val="18"/>
              </w:rPr>
              <w:t xml:space="preserve">                   25=21</w:t>
            </w:r>
            <w:r>
              <w:rPr>
                <w:rFonts w:hint="eastAsia" w:ascii="宋体" w:hAnsi="宋体"/>
                <w:sz w:val="18"/>
              </w:rPr>
              <w:t>x</w:t>
            </w:r>
            <w:r>
              <w:rPr>
                <w:sz w:val="18"/>
              </w:rPr>
              <w:t>23-4</w:t>
            </w:r>
            <w:r>
              <w:rPr>
                <w:rFonts w:hint="eastAsia" w:ascii="宋体" w:hAnsi="宋体"/>
                <w:sz w:val="18"/>
              </w:rPr>
              <w:t>x</w:t>
            </w:r>
            <w:r>
              <w:rPr>
                <w:sz w:val="18"/>
              </w:rPr>
              <w:t>24</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25</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八、已缴土地增值税税额</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26</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5433" w:type="dxa"/>
            <w:gridSpan w:val="9"/>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sz w:val="18"/>
              </w:rPr>
              <w:t>九、应补（退）土地增值税税额</w:t>
            </w:r>
            <w:r>
              <w:rPr>
                <w:sz w:val="18"/>
              </w:rPr>
              <w:t xml:space="preserve">   27=25-26</w:t>
            </w:r>
          </w:p>
        </w:tc>
        <w:tc>
          <w:tcPr>
            <w:tcW w:w="714" w:type="dxa"/>
            <w:gridSpan w:val="2"/>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sz w:val="18"/>
              </w:rPr>
              <w:t>27</w:t>
            </w:r>
          </w:p>
        </w:tc>
        <w:tc>
          <w:tcPr>
            <w:tcW w:w="2450" w:type="dxa"/>
            <w:gridSpan w:val="3"/>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cantSplit/>
          <w:trHeight w:val="2290" w:hRule="atLeast"/>
        </w:trPr>
        <w:tc>
          <w:tcPr>
            <w:tcW w:w="2580" w:type="dxa"/>
            <w:gridSpan w:val="5"/>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kern w:val="2"/>
                <w:sz w:val="18"/>
              </w:rPr>
              <w:t>清算人员意见：</w:t>
            </w:r>
          </w:p>
          <w:p>
            <w:pPr>
              <w:widowControl w:val="0"/>
              <w:spacing w:line="300" w:lineRule="exact"/>
              <w:rPr>
                <w:kern w:val="2"/>
                <w:sz w:val="18"/>
              </w:rPr>
            </w:pPr>
          </w:p>
          <w:p>
            <w:pPr>
              <w:widowControl w:val="0"/>
              <w:spacing w:line="300" w:lineRule="exact"/>
              <w:rPr>
                <w:kern w:val="2"/>
                <w:sz w:val="18"/>
              </w:rPr>
            </w:pPr>
          </w:p>
          <w:p>
            <w:pPr>
              <w:widowControl w:val="0"/>
              <w:spacing w:line="300" w:lineRule="exact"/>
              <w:rPr>
                <w:kern w:val="2"/>
                <w:sz w:val="18"/>
              </w:rPr>
            </w:pPr>
            <w:r>
              <w:rPr>
                <w:kern w:val="2"/>
                <w:sz w:val="18"/>
              </w:rPr>
              <w:t xml:space="preserve">                      </w:t>
            </w:r>
            <w:r>
              <w:rPr>
                <w:rFonts w:hint="eastAsia"/>
                <w:kern w:val="2"/>
                <w:sz w:val="18"/>
              </w:rPr>
              <w:t>签字（盖章）</w:t>
            </w:r>
          </w:p>
          <w:p>
            <w:pPr>
              <w:widowControl w:val="0"/>
              <w:spacing w:line="300" w:lineRule="exact"/>
              <w:rPr>
                <w:kern w:val="2"/>
                <w:sz w:val="18"/>
              </w:rPr>
            </w:pPr>
          </w:p>
          <w:p>
            <w:pPr>
              <w:widowControl w:val="0"/>
              <w:spacing w:line="300" w:lineRule="exact"/>
              <w:rPr>
                <w:kern w:val="2"/>
                <w:sz w:val="18"/>
              </w:rPr>
            </w:pPr>
            <w:r>
              <w:rPr>
                <w:kern w:val="2"/>
                <w:sz w:val="18"/>
              </w:rPr>
              <w:t xml:space="preserve">                     </w:t>
            </w:r>
            <w:r>
              <w:rPr>
                <w:rFonts w:hint="eastAsia"/>
                <w:kern w:val="2"/>
                <w:sz w:val="18"/>
              </w:rPr>
              <w:t>年</w:t>
            </w:r>
            <w:r>
              <w:rPr>
                <w:kern w:val="2"/>
                <w:sz w:val="18"/>
              </w:rPr>
              <w:t xml:space="preserve">     </w:t>
            </w:r>
            <w:r>
              <w:rPr>
                <w:rFonts w:hint="eastAsia"/>
                <w:kern w:val="2"/>
                <w:sz w:val="18"/>
              </w:rPr>
              <w:t>月</w:t>
            </w:r>
            <w:r>
              <w:rPr>
                <w:kern w:val="2"/>
                <w:sz w:val="18"/>
              </w:rPr>
              <w:t xml:space="preserve">       </w:t>
            </w:r>
            <w:r>
              <w:rPr>
                <w:rFonts w:hint="eastAsia"/>
                <w:kern w:val="2"/>
                <w:sz w:val="18"/>
              </w:rPr>
              <w:t>日</w:t>
            </w:r>
          </w:p>
        </w:tc>
        <w:tc>
          <w:tcPr>
            <w:tcW w:w="2853" w:type="dxa"/>
            <w:gridSpan w:val="4"/>
            <w:tcBorders>
              <w:top w:val="single" w:color="auto" w:sz="4" w:space="0"/>
              <w:left w:val="single" w:color="auto" w:sz="4" w:space="0"/>
              <w:bottom w:val="single" w:color="auto" w:sz="4" w:space="0"/>
              <w:right w:val="single" w:color="auto" w:sz="4" w:space="0"/>
            </w:tcBorders>
          </w:tcPr>
          <w:p>
            <w:pPr>
              <w:widowControl w:val="0"/>
              <w:spacing w:line="300" w:lineRule="exact"/>
              <w:rPr>
                <w:kern w:val="2"/>
                <w:sz w:val="18"/>
              </w:rPr>
            </w:pPr>
            <w:r>
              <w:rPr>
                <w:rFonts w:hint="eastAsia"/>
                <w:kern w:val="2"/>
                <w:sz w:val="18"/>
              </w:rPr>
              <w:t>分管科（股、所）长意见：</w:t>
            </w:r>
          </w:p>
          <w:p>
            <w:pPr>
              <w:widowControl w:val="0"/>
              <w:spacing w:line="300" w:lineRule="exact"/>
              <w:rPr>
                <w:kern w:val="2"/>
                <w:sz w:val="18"/>
              </w:rPr>
            </w:pPr>
          </w:p>
          <w:p>
            <w:pPr>
              <w:widowControl w:val="0"/>
              <w:spacing w:line="300" w:lineRule="exact"/>
              <w:rPr>
                <w:kern w:val="2"/>
                <w:sz w:val="18"/>
              </w:rPr>
            </w:pPr>
          </w:p>
          <w:p>
            <w:pPr>
              <w:widowControl w:val="0"/>
              <w:spacing w:line="300" w:lineRule="exact"/>
              <w:rPr>
                <w:kern w:val="2"/>
                <w:sz w:val="18"/>
              </w:rPr>
            </w:pPr>
            <w:r>
              <w:rPr>
                <w:kern w:val="2"/>
                <w:sz w:val="18"/>
              </w:rPr>
              <w:t xml:space="preserve">                                </w:t>
            </w:r>
            <w:r>
              <w:rPr>
                <w:rFonts w:hint="eastAsia"/>
                <w:kern w:val="2"/>
                <w:sz w:val="18"/>
              </w:rPr>
              <w:t>签字</w:t>
            </w:r>
          </w:p>
          <w:p>
            <w:pPr>
              <w:widowControl w:val="0"/>
              <w:spacing w:line="300" w:lineRule="exact"/>
              <w:rPr>
                <w:kern w:val="2"/>
                <w:sz w:val="18"/>
              </w:rPr>
            </w:pPr>
          </w:p>
          <w:p>
            <w:pPr>
              <w:widowControl w:val="0"/>
              <w:spacing w:line="300" w:lineRule="exact"/>
              <w:rPr>
                <w:kern w:val="2"/>
                <w:sz w:val="18"/>
              </w:rPr>
            </w:pPr>
            <w:r>
              <w:rPr>
                <w:kern w:val="2"/>
                <w:sz w:val="18"/>
              </w:rPr>
              <w:t xml:space="preserve">                            </w:t>
            </w:r>
            <w:r>
              <w:rPr>
                <w:rFonts w:hint="eastAsia"/>
                <w:kern w:val="2"/>
                <w:sz w:val="18"/>
              </w:rPr>
              <w:t>年</w:t>
            </w:r>
            <w:r>
              <w:rPr>
                <w:kern w:val="2"/>
                <w:sz w:val="18"/>
              </w:rPr>
              <w:t xml:space="preserve">     </w:t>
            </w:r>
            <w:r>
              <w:rPr>
                <w:rFonts w:hint="eastAsia"/>
                <w:kern w:val="2"/>
                <w:sz w:val="18"/>
              </w:rPr>
              <w:t>月</w:t>
            </w:r>
            <w:r>
              <w:rPr>
                <w:kern w:val="2"/>
                <w:sz w:val="18"/>
              </w:rPr>
              <w:t xml:space="preserve">        </w:t>
            </w:r>
            <w:r>
              <w:rPr>
                <w:rFonts w:hint="eastAsia"/>
                <w:kern w:val="2"/>
                <w:sz w:val="18"/>
              </w:rPr>
              <w:t>日</w:t>
            </w:r>
          </w:p>
        </w:tc>
        <w:tc>
          <w:tcPr>
            <w:tcW w:w="3164" w:type="dxa"/>
            <w:gridSpan w:val="5"/>
            <w:tcBorders>
              <w:top w:val="single" w:color="auto" w:sz="4" w:space="0"/>
              <w:left w:val="single" w:color="auto" w:sz="4" w:space="0"/>
              <w:bottom w:val="single" w:color="auto" w:sz="4" w:space="0"/>
              <w:right w:val="single" w:color="auto" w:sz="4" w:space="0"/>
            </w:tcBorders>
          </w:tcPr>
          <w:p>
            <w:pPr>
              <w:widowControl w:val="0"/>
              <w:spacing w:line="300" w:lineRule="exact"/>
              <w:jc w:val="center"/>
              <w:rPr>
                <w:kern w:val="2"/>
                <w:sz w:val="18"/>
              </w:rPr>
            </w:pPr>
            <w:r>
              <w:rPr>
                <w:rFonts w:hint="eastAsia"/>
                <w:kern w:val="2"/>
                <w:sz w:val="18"/>
              </w:rPr>
              <w:t>主管税务机关盖章</w:t>
            </w:r>
          </w:p>
          <w:p>
            <w:pPr>
              <w:widowControl w:val="0"/>
              <w:spacing w:line="300" w:lineRule="exact"/>
              <w:jc w:val="center"/>
              <w:rPr>
                <w:kern w:val="2"/>
                <w:sz w:val="18"/>
              </w:rPr>
            </w:pPr>
          </w:p>
          <w:p>
            <w:pPr>
              <w:widowControl w:val="0"/>
              <w:spacing w:line="300" w:lineRule="exact"/>
              <w:jc w:val="center"/>
              <w:rPr>
                <w:kern w:val="2"/>
                <w:sz w:val="18"/>
              </w:rPr>
            </w:pPr>
          </w:p>
          <w:p>
            <w:pPr>
              <w:widowControl w:val="0"/>
              <w:spacing w:line="300" w:lineRule="exact"/>
              <w:jc w:val="center"/>
              <w:rPr>
                <w:kern w:val="2"/>
                <w:sz w:val="18"/>
              </w:rPr>
            </w:pPr>
          </w:p>
          <w:p>
            <w:pPr>
              <w:widowControl w:val="0"/>
              <w:spacing w:line="300" w:lineRule="exact"/>
              <w:jc w:val="center"/>
              <w:rPr>
                <w:kern w:val="2"/>
                <w:sz w:val="18"/>
              </w:rPr>
            </w:pPr>
          </w:p>
          <w:p>
            <w:pPr>
              <w:widowControl w:val="0"/>
              <w:spacing w:line="300" w:lineRule="exact"/>
              <w:jc w:val="center"/>
              <w:rPr>
                <w:kern w:val="2"/>
                <w:sz w:val="18"/>
              </w:rPr>
            </w:pPr>
            <w:r>
              <w:rPr>
                <w:rFonts w:hint="eastAsia"/>
                <w:kern w:val="2"/>
                <w:sz w:val="18"/>
              </w:rPr>
              <w:t>年</w:t>
            </w:r>
            <w:r>
              <w:rPr>
                <w:kern w:val="2"/>
                <w:sz w:val="18"/>
              </w:rPr>
              <w:t xml:space="preserve">      </w:t>
            </w:r>
            <w:r>
              <w:rPr>
                <w:rFonts w:hint="eastAsia"/>
                <w:kern w:val="2"/>
                <w:sz w:val="18"/>
              </w:rPr>
              <w:t>月</w:t>
            </w:r>
            <w:r>
              <w:rPr>
                <w:kern w:val="2"/>
                <w:sz w:val="18"/>
              </w:rPr>
              <w:t xml:space="preserve">       </w:t>
            </w:r>
            <w:r>
              <w:rPr>
                <w:rFonts w:hint="eastAsia"/>
                <w:kern w:val="2"/>
                <w:sz w:val="18"/>
              </w:rPr>
              <w:t>日</w:t>
            </w:r>
          </w:p>
        </w:tc>
      </w:tr>
    </w:tbl>
    <w:p>
      <w:pPr>
        <w:widowControl w:val="0"/>
        <w:spacing w:line="300" w:lineRule="exact"/>
      </w:pPr>
      <w:r>
        <w:rPr>
          <w:rFonts w:hint="eastAsia"/>
        </w:rPr>
        <w:t>注：本表一式三份，税政科（股）、管理科（股）、纳税人各执一份。</w:t>
      </w:r>
    </w:p>
    <w:p>
      <w:pPr>
        <w:widowControl w:val="0"/>
        <w:spacing w:line="340" w:lineRule="exact"/>
      </w:pPr>
    </w:p>
    <w:p>
      <w:pPr>
        <w:widowControl w:val="0"/>
        <w:spacing w:line="340" w:lineRule="exact"/>
      </w:pPr>
    </w:p>
    <w:p>
      <w:pPr>
        <w:spacing w:line="340" w:lineRule="exact"/>
        <w:ind w:right="-60"/>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hint="eastAsia"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spacing w:line="340" w:lineRule="exact"/>
        <w:rPr>
          <w:rFonts w:ascii="仿宋_GB2312" w:eastAsia="仿宋_GB2312"/>
          <w:sz w:val="28"/>
        </w:rPr>
      </w:pPr>
    </w:p>
    <w:p>
      <w:pPr>
        <w:rPr>
          <w:rFonts w:ascii="仿宋_GB2312" w:eastAsia="仿宋_GB2312"/>
          <w:sz w:val="28"/>
        </w:rPr>
      </w:pPr>
    </w:p>
    <w:p>
      <w:pPr>
        <w:rPr>
          <w:rFonts w:ascii="仿宋_GB2312" w:eastAsia="仿宋_GB2312"/>
          <w:sz w:val="28"/>
        </w:rPr>
      </w:pPr>
    </w:p>
    <w:p>
      <w:pPr>
        <w:pStyle w:val="3"/>
        <w:pBdr>
          <w:bottom w:val="single" w:color="auto" w:sz="6" w:space="1"/>
        </w:pBdr>
        <w:spacing w:line="240" w:lineRule="auto"/>
        <w:ind w:left="0" w:right="19" w:firstLine="0"/>
        <w:rPr>
          <w:rFonts w:hint="eastAsia"/>
        </w:rPr>
      </w:pPr>
    </w:p>
    <w:p>
      <w:pPr>
        <w:pStyle w:val="3"/>
        <w:pBdr>
          <w:bottom w:val="single" w:color="auto" w:sz="6" w:space="1"/>
        </w:pBdr>
        <w:spacing w:line="240" w:lineRule="auto"/>
        <w:ind w:left="0" w:right="19" w:firstLine="0"/>
        <w:rPr>
          <w:rFonts w:hint="eastAsia"/>
        </w:rPr>
      </w:pPr>
    </w:p>
    <w:p>
      <w:pPr>
        <w:pStyle w:val="3"/>
        <w:pBdr>
          <w:bottom w:val="single" w:color="auto" w:sz="6" w:space="1"/>
        </w:pBdr>
        <w:spacing w:line="240" w:lineRule="auto"/>
        <w:ind w:left="0" w:right="19" w:firstLine="0"/>
        <w:rPr>
          <w:rFonts w:hint="eastAsia"/>
        </w:rPr>
      </w:pPr>
    </w:p>
    <w:p>
      <w:pPr>
        <w:pStyle w:val="3"/>
        <w:pBdr>
          <w:bottom w:val="single" w:color="auto" w:sz="6" w:space="1"/>
        </w:pBdr>
        <w:spacing w:line="240" w:lineRule="auto"/>
        <w:ind w:left="0" w:right="19" w:firstLine="0"/>
        <w:rPr>
          <w:rFonts w:hint="eastAsia"/>
        </w:rPr>
      </w:pPr>
    </w:p>
    <w:p>
      <w:pPr>
        <w:pStyle w:val="3"/>
        <w:pBdr>
          <w:bottom w:val="single" w:color="auto" w:sz="6" w:space="1"/>
        </w:pBdr>
        <w:spacing w:line="240" w:lineRule="auto"/>
        <w:ind w:left="0" w:right="19" w:firstLine="0"/>
      </w:pPr>
    </w:p>
    <w:p>
      <w:pPr>
        <w:pStyle w:val="3"/>
        <w:spacing w:line="240" w:lineRule="auto"/>
        <w:ind w:left="1279" w:leftChars="152" w:right="19" w:hangingChars="300"/>
      </w:pPr>
      <w:r>
        <w:rPr>
          <w:rFonts w:hint="eastAsia"/>
        </w:rPr>
        <w:t>分送：</w:t>
      </w:r>
      <w:bookmarkStart w:id="2" w:name="CSDW"/>
      <w:bookmarkEnd w:id="2"/>
      <w:r>
        <w:rPr>
          <w:rFonts w:hint="eastAsia"/>
        </w:rPr>
        <w:t>各市税务局及其分局、各县（市、区）税务局及其分局，省局局内各单位。</w:t>
      </w:r>
    </w:p>
    <w:p>
      <w:pPr>
        <w:pBdr>
          <w:top w:val="single" w:color="auto" w:sz="6" w:space="1"/>
          <w:bottom w:val="single" w:color="auto" w:sz="6" w:space="1"/>
        </w:pBdr>
        <w:ind w:right="19" w:firstLine="320" w:firstLineChars="100"/>
        <w:rPr>
          <w:rFonts w:ascii="仿宋_GB2312" w:eastAsia="仿宋_GB2312"/>
          <w:sz w:val="32"/>
        </w:rPr>
      </w:pPr>
      <w:r>
        <w:rPr>
          <w:rFonts w:hint="eastAsia" w:ascii="仿宋_GB2312" w:eastAsia="仿宋_GB2312"/>
          <w:color w:val="000000"/>
          <w:sz w:val="32"/>
        </w:rPr>
        <w:t>山西省地方税务局</w:t>
      </w:r>
      <w:r>
        <w:rPr>
          <w:rFonts w:hint="eastAsia" w:ascii="仿宋_GB2312" w:eastAsia="仿宋_GB2312"/>
          <w:color w:val="FF0000"/>
          <w:sz w:val="32"/>
        </w:rPr>
        <w:t xml:space="preserve"> </w:t>
      </w:r>
      <w:r>
        <w:rPr>
          <w:rFonts w:hint="eastAsia" w:ascii="仿宋_GB2312" w:eastAsia="仿宋_GB2312"/>
          <w:sz w:val="32"/>
        </w:rPr>
        <w:t xml:space="preserve">                 2012年1月13日印发</w:t>
      </w:r>
    </w:p>
    <w:p>
      <w:pPr>
        <w:ind w:right="19"/>
        <w:jc w:val="center"/>
        <w:rPr>
          <w:rFonts w:eastAsia="仿宋_GB2312"/>
          <w:sz w:val="32"/>
        </w:rPr>
      </w:pPr>
      <w:r>
        <w:rPr>
          <w:rFonts w:hint="eastAsia" w:ascii="仿宋_GB2312" w:eastAsia="仿宋_GB2312"/>
          <w:sz w:val="32"/>
        </w:rPr>
        <w:t xml:space="preserve">        打字：张篆萍           校对:</w:t>
      </w:r>
      <w:bookmarkStart w:id="3" w:name="ZBDW"/>
      <w:bookmarkEnd w:id="3"/>
      <w:r>
        <w:rPr>
          <w:rFonts w:hint="eastAsia" w:ascii="仿宋_GB2312" w:eastAsia="仿宋_GB2312"/>
          <w:sz w:val="32"/>
        </w:rPr>
        <w:t>税政一处 杨 青</w:t>
      </w:r>
    </w:p>
    <w:sectPr>
      <w:pgSz w:w="11907" w:h="16840"/>
      <w:pgMar w:top="1588" w:right="1417" w:bottom="1276" w:left="1814" w:header="567" w:footer="1134" w:gutter="0"/>
      <w:cols w:space="425" w:num="1"/>
      <w:docGrid w:type="linesAndChar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5"/>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C186C"/>
    <w:multiLevelType w:val="multilevel"/>
    <w:tmpl w:val="048C186C"/>
    <w:lvl w:ilvl="0" w:tentative="0">
      <w:start w:val="10"/>
      <w:numFmt w:val="japaneseCounting"/>
      <w:lvlText w:val="第%1条"/>
      <w:lvlJc w:val="left"/>
      <w:pPr>
        <w:tabs>
          <w:tab w:val="left" w:pos="1680"/>
        </w:tabs>
        <w:ind w:left="168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91D3DDD"/>
    <w:multiLevelType w:val="multilevel"/>
    <w:tmpl w:val="091D3DDD"/>
    <w:lvl w:ilvl="0" w:tentative="0">
      <w:start w:val="6"/>
      <w:numFmt w:val="japaneseCounting"/>
      <w:lvlText w:val="第%1条"/>
      <w:lvlJc w:val="left"/>
      <w:pPr>
        <w:tabs>
          <w:tab w:val="left" w:pos="1680"/>
        </w:tabs>
        <w:ind w:left="168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F2465B3"/>
    <w:multiLevelType w:val="multilevel"/>
    <w:tmpl w:val="1F2465B3"/>
    <w:lvl w:ilvl="0" w:tentative="0">
      <w:start w:val="4"/>
      <w:numFmt w:val="japaneseCounting"/>
      <w:lvlText w:val="第%1条"/>
      <w:lvlJc w:val="left"/>
      <w:pPr>
        <w:tabs>
          <w:tab w:val="left" w:pos="1680"/>
        </w:tabs>
        <w:ind w:left="1680" w:hanging="108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07F4FC0"/>
    <w:multiLevelType w:val="multilevel"/>
    <w:tmpl w:val="207F4FC0"/>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21817A4"/>
    <w:multiLevelType w:val="multilevel"/>
    <w:tmpl w:val="521817A4"/>
    <w:lvl w:ilvl="0" w:tentative="0">
      <w:start w:val="1"/>
      <w:numFmt w:val="japaneseCounting"/>
      <w:lvlText w:val="第%1条"/>
      <w:lvlJc w:val="left"/>
      <w:pPr>
        <w:tabs>
          <w:tab w:val="left" w:pos="1950"/>
        </w:tabs>
        <w:ind w:left="1950" w:hanging="1350"/>
      </w:pPr>
    </w:lvl>
    <w:lvl w:ilvl="1" w:tentative="0">
      <w:start w:val="1"/>
      <w:numFmt w:val="japaneseCounting"/>
      <w:lvlText w:val="（%2）"/>
      <w:lvlJc w:val="left"/>
      <w:pPr>
        <w:tabs>
          <w:tab w:val="left" w:pos="2100"/>
        </w:tabs>
        <w:ind w:left="2100" w:hanging="108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4C1A"/>
    <w:rsid w:val="00114308"/>
    <w:rsid w:val="00327F9F"/>
    <w:rsid w:val="003D4C1A"/>
    <w:rsid w:val="004C003B"/>
    <w:rsid w:val="00924E7B"/>
    <w:rsid w:val="00D76FF2"/>
    <w:rsid w:val="36F57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nhideWhenUsed="0"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kern w:val="0"/>
      <w:sz w:val="21"/>
      <w:szCs w:val="20"/>
      <w:lang w:val="en-US" w:eastAsia="zh-CN" w:bidi="ar-SA"/>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2"/>
    <w:uiPriority w:val="0"/>
    <w:pPr>
      <w:ind w:right="85" w:firstLine="600"/>
      <w:textAlignment w:val="auto"/>
    </w:pPr>
    <w:rPr>
      <w:rFonts w:ascii="仿宋_GB2312" w:eastAsia="仿宋_GB2312"/>
      <w:sz w:val="32"/>
    </w:rPr>
  </w:style>
  <w:style w:type="paragraph" w:styleId="3">
    <w:name w:val="Block Text"/>
    <w:basedOn w:val="1"/>
    <w:uiPriority w:val="0"/>
    <w:pPr>
      <w:widowControl w:val="0"/>
      <w:overflowPunct/>
      <w:autoSpaceDE/>
      <w:autoSpaceDN/>
      <w:spacing w:line="520" w:lineRule="atLeast"/>
      <w:ind w:left="1320" w:right="-321" w:hanging="960"/>
      <w:jc w:val="left"/>
      <w:textAlignment w:val="auto"/>
    </w:pPr>
    <w:rPr>
      <w:rFonts w:ascii="仿宋_GB2312" w:eastAsia="仿宋_GB2312"/>
      <w:sz w:val="32"/>
    </w:rPr>
  </w:style>
  <w:style w:type="paragraph" w:styleId="4">
    <w:name w:val="Balloon Text"/>
    <w:basedOn w:val="1"/>
    <w:link w:val="13"/>
    <w:unhideWhenUsed/>
    <w:uiPriority w:val="99"/>
    <w:rPr>
      <w:sz w:val="18"/>
      <w:szCs w:val="18"/>
    </w:rPr>
  </w:style>
  <w:style w:type="paragraph" w:styleId="5">
    <w:name w:val="footer"/>
    <w:basedOn w:val="1"/>
    <w:link w:val="11"/>
    <w:unhideWhenUsed/>
    <w:uiPriority w:val="0"/>
    <w:pPr>
      <w:tabs>
        <w:tab w:val="center" w:pos="4153"/>
        <w:tab w:val="right" w:pos="8306"/>
      </w:tabs>
      <w:snapToGrid w:val="0"/>
      <w:jc w:val="left"/>
    </w:pPr>
    <w:rPr>
      <w:sz w:val="18"/>
      <w:szCs w:val="18"/>
    </w:rPr>
  </w:style>
  <w:style w:type="paragraph" w:styleId="6">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10">
    <w:name w:val="页眉 Char"/>
    <w:basedOn w:val="7"/>
    <w:link w:val="6"/>
    <w:semiHidden/>
    <w:qFormat/>
    <w:uiPriority w:val="99"/>
    <w:rPr>
      <w:sz w:val="18"/>
      <w:szCs w:val="18"/>
    </w:rPr>
  </w:style>
  <w:style w:type="character" w:customStyle="1" w:styleId="11">
    <w:name w:val="页脚 Char"/>
    <w:basedOn w:val="7"/>
    <w:link w:val="5"/>
    <w:semiHidden/>
    <w:qFormat/>
    <w:uiPriority w:val="99"/>
    <w:rPr>
      <w:sz w:val="18"/>
      <w:szCs w:val="18"/>
    </w:rPr>
  </w:style>
  <w:style w:type="character" w:customStyle="1" w:styleId="12">
    <w:name w:val="正文文本缩进 Char"/>
    <w:basedOn w:val="7"/>
    <w:link w:val="2"/>
    <w:uiPriority w:val="0"/>
    <w:rPr>
      <w:rFonts w:ascii="仿宋_GB2312" w:hAnsi="Times New Roman" w:eastAsia="仿宋_GB2312" w:cs="Times New Roman"/>
      <w:kern w:val="0"/>
      <w:sz w:val="32"/>
      <w:szCs w:val="20"/>
    </w:rPr>
  </w:style>
  <w:style w:type="character" w:customStyle="1" w:styleId="13">
    <w:name w:val="批注框文本 Char"/>
    <w:basedOn w:val="7"/>
    <w:link w:val="4"/>
    <w:semiHidden/>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BB9AD-1004-4FDD-B34D-30A2365F3A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12</Pages>
  <Words>993</Words>
  <Characters>5661</Characters>
  <Lines>47</Lines>
  <Paragraphs>13</Paragraphs>
  <TotalTime>9</TotalTime>
  <ScaleCrop>false</ScaleCrop>
  <LinksUpToDate>false</LinksUpToDate>
  <CharactersWithSpaces>6641</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2020-09-11T01:56:00Z</dcterms:created>
  <dc:creator>刘晓萍</dc:creator>
  <cp:lastModifiedBy> </cp:lastModifiedBy>
  <dcterms:modified xsi:type="dcterms:W3CDTF">2020-09-11T03:44:27Z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